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90CF0" w:rsidRPr="00893A1E" w:rsidRDefault="00070686">
      <w:pPr>
        <w:rPr>
          <w:b/>
          <w:i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-671195</wp:posOffset>
                </wp:positionV>
                <wp:extent cx="1383665" cy="1705610"/>
                <wp:effectExtent l="635" t="0" r="0" b="381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4BC8" w:rsidRDefault="00F94BC8"/>
                        </w:txbxContent>
                      </wps:txbx>
                      <wps:bodyPr rot="0" vert="horz" wrap="square" lIns="90000" tIns="45000" rIns="90000" bIns="45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7.2pt;margin-top:-52.85pt;width:108.95pt;height:134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" stroked="f" strokecolor="#41719c">
                <v:textbox inset="2.5mm,1.25mm,2.5mm,1.25mm">
                  <w:txbxContent>
                    <w:p w:rsidR="00F94BC8" w:rsidRDefault="00F94BC8"/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2390" distB="72390" distL="72390" distR="72390" simplePos="0" relativeHeight="251656704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-671195</wp:posOffset>
                </wp:positionV>
                <wp:extent cx="1383665" cy="1705610"/>
                <wp:effectExtent l="635" t="0" r="0" b="3810"/>
                <wp:wrapSquare wrapText="bothSides"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CF0" w:rsidRDefault="00590CF0">
                            <w:pPr>
                              <w:pStyle w:val="Contenudecadre"/>
                              <w:jc w:val="center"/>
                              <w:rPr>
                                <w:rFonts w:ascii="Calibri" w:hAnsi="Calibr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VITRY-SUR-ORNE</w:t>
                            </w:r>
                          </w:p>
                          <w:p w:rsidR="00590CF0" w:rsidRDefault="00590CF0">
                            <w:pPr>
                              <w:pStyle w:val="Contenudecadre"/>
                              <w:rPr>
                                <w:rFonts w:ascii="Calibri" w:hAnsi="Calibri"/>
                                <w:sz w:val="8"/>
                                <w:szCs w:val="8"/>
                              </w:rPr>
                            </w:pPr>
                          </w:p>
                          <w:p w:rsidR="00590CF0" w:rsidRDefault="00070686">
                            <w:pPr>
                              <w:pStyle w:val="Contenudecadr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981075" cy="1190625"/>
                                  <wp:effectExtent l="0" t="0" r="9525" b="952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CF0" w:rsidRDefault="00590CF0">
                            <w:pPr>
                              <w:pStyle w:val="Contenudecadr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90CF0" w:rsidRDefault="00590CF0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COMMUNE DE LA MOSELLE</w:t>
                            </w:r>
                          </w:p>
                          <w:p w:rsidR="00590CF0" w:rsidRDefault="00590CF0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7.2pt;margin-top:-52.85pt;width:108.95pt;height:134.3pt;z-index:2516567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" stroked="f">
                <v:textbox inset="0,0,0,0">
                  <w:txbxContent>
                    <w:p w:rsidR="00590CF0" w:rsidRDefault="00590CF0">
                      <w:pPr>
                        <w:pStyle w:val="Contenudecadre"/>
                        <w:jc w:val="center"/>
                        <w:rPr>
                          <w:rFonts w:ascii="Calibri" w:hAnsi="Calibri"/>
                          <w:sz w:val="8"/>
                          <w:szCs w:val="8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VITRY-SUR-ORNE</w:t>
                      </w:r>
                    </w:p>
                    <w:p w:rsidR="00590CF0" w:rsidRDefault="00590CF0">
                      <w:pPr>
                        <w:pStyle w:val="Contenudecadre"/>
                        <w:rPr>
                          <w:rFonts w:ascii="Calibri" w:hAnsi="Calibri"/>
                          <w:sz w:val="8"/>
                          <w:szCs w:val="8"/>
                        </w:rPr>
                      </w:pPr>
                    </w:p>
                    <w:p w:rsidR="00590CF0" w:rsidRDefault="00070686">
                      <w:pPr>
                        <w:pStyle w:val="Contenudecadr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981075" cy="1190625"/>
                            <wp:effectExtent l="0" t="0" r="9525" b="952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190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CF0" w:rsidRDefault="00590CF0">
                      <w:pPr>
                        <w:pStyle w:val="Contenudecadr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90CF0" w:rsidRDefault="00590CF0">
                      <w:pPr>
                        <w:pStyle w:val="Contenudecadre"/>
                        <w:jc w:val="center"/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COMMUNE DE LA MOSELLE</w:t>
                      </w:r>
                    </w:p>
                    <w:p w:rsidR="00590CF0" w:rsidRDefault="00590CF0">
                      <w:pPr>
                        <w:pStyle w:val="Contenudecadr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0CF0" w:rsidRPr="00893A1E" w:rsidRDefault="00D93CA7">
      <w:pPr>
        <w:jc w:val="center"/>
      </w:pPr>
      <w:r>
        <w:rPr>
          <w:b/>
          <w:sz w:val="36"/>
          <w:szCs w:val="36"/>
        </w:rPr>
        <w:t>COMPTE RENDU</w:t>
      </w:r>
    </w:p>
    <w:p w:rsidR="00590CF0" w:rsidRPr="00893A1E" w:rsidRDefault="00070686">
      <w:pPr>
        <w:jc w:val="center"/>
        <w:rPr>
          <w:b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129540</wp:posOffset>
                </wp:positionV>
                <wp:extent cx="962025" cy="635"/>
                <wp:effectExtent l="5080" t="5715" r="13970" b="1270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48.15pt;margin-top:10.2pt;width:75.7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" strokeweight=".26mm"/>
            </w:pict>
          </mc:Fallback>
        </mc:AlternateContent>
      </w:r>
    </w:p>
    <w:p w:rsidR="00590CF0" w:rsidRPr="00893A1E" w:rsidRDefault="00590CF0">
      <w:pPr>
        <w:jc w:val="center"/>
        <w:rPr>
          <w:b/>
          <w:sz w:val="36"/>
          <w:szCs w:val="36"/>
        </w:rPr>
      </w:pPr>
      <w:r w:rsidRPr="00893A1E">
        <w:rPr>
          <w:b/>
          <w:sz w:val="36"/>
          <w:szCs w:val="36"/>
        </w:rPr>
        <w:t>CONSEIL MUNICIPAL</w:t>
      </w:r>
    </w:p>
    <w:p w:rsidR="00590CF0" w:rsidRDefault="000B5EC9">
      <w:pPr>
        <w:jc w:val="center"/>
        <w:rPr>
          <w:b/>
          <w:sz w:val="36"/>
          <w:szCs w:val="36"/>
        </w:rPr>
      </w:pPr>
      <w:r w:rsidRPr="009D46C7">
        <w:rPr>
          <w:b/>
          <w:sz w:val="36"/>
          <w:szCs w:val="36"/>
        </w:rPr>
        <w:t>Lundi</w:t>
      </w:r>
      <w:r w:rsidR="008D5432" w:rsidRPr="009D46C7">
        <w:rPr>
          <w:b/>
          <w:sz w:val="36"/>
          <w:szCs w:val="36"/>
        </w:rPr>
        <w:t xml:space="preserve"> </w:t>
      </w:r>
      <w:r w:rsidR="00391516">
        <w:rPr>
          <w:b/>
          <w:sz w:val="36"/>
          <w:szCs w:val="36"/>
        </w:rPr>
        <w:t>1</w:t>
      </w:r>
      <w:r w:rsidR="00391516" w:rsidRPr="00391516">
        <w:rPr>
          <w:b/>
          <w:sz w:val="36"/>
          <w:szCs w:val="36"/>
          <w:vertAlign w:val="superscript"/>
        </w:rPr>
        <w:t>er</w:t>
      </w:r>
      <w:r w:rsidR="00391516">
        <w:rPr>
          <w:b/>
          <w:sz w:val="36"/>
          <w:szCs w:val="36"/>
        </w:rPr>
        <w:t xml:space="preserve"> avril 2019</w:t>
      </w:r>
      <w:r w:rsidRPr="009D46C7">
        <w:rPr>
          <w:b/>
          <w:sz w:val="36"/>
          <w:szCs w:val="36"/>
        </w:rPr>
        <w:t xml:space="preserve"> à 17h30</w:t>
      </w:r>
      <w:r w:rsidR="00893A1E">
        <w:rPr>
          <w:b/>
          <w:sz w:val="36"/>
          <w:szCs w:val="36"/>
        </w:rPr>
        <w:t xml:space="preserve"> </w:t>
      </w:r>
    </w:p>
    <w:p w:rsidR="00D93CA7" w:rsidRDefault="00D93CA7">
      <w:pPr>
        <w:jc w:val="center"/>
        <w:rPr>
          <w:b/>
          <w:sz w:val="36"/>
          <w:szCs w:val="36"/>
        </w:rPr>
      </w:pPr>
    </w:p>
    <w:p w:rsidR="00D93CA7" w:rsidRPr="00893A1E" w:rsidRDefault="00D93CA7">
      <w:pPr>
        <w:jc w:val="center"/>
        <w:rPr>
          <w:b/>
        </w:rPr>
      </w:pPr>
    </w:p>
    <w:p w:rsidR="00391516" w:rsidRPr="00391516" w:rsidRDefault="00391516" w:rsidP="00391516">
      <w:pPr>
        <w:tabs>
          <w:tab w:val="left" w:pos="0"/>
        </w:tabs>
        <w:ind w:hanging="26"/>
        <w:jc w:val="both"/>
      </w:pPr>
      <w:r w:rsidRPr="00391516">
        <w:rPr>
          <w:b/>
          <w:bCs/>
        </w:rPr>
        <w:t>Etaient présents :</w:t>
      </w:r>
      <w:r w:rsidRPr="00391516">
        <w:t xml:space="preserve"> CORRADI Luc, MOUGIN Christian, BACKES Jacques, MESSINA Francine, VEGLIA Vincent, FILBING Michel, LAHEURTE Martine, LOSTETTER Gilles, RITTIER Frédéric, LAMPERT Sophie, MAIRE Geoffroy, ERRIQUEZ Bruno, SANCHEZ Delphine, MAIER Tatiana</w:t>
      </w:r>
    </w:p>
    <w:p w:rsidR="00391516" w:rsidRPr="00391516" w:rsidRDefault="00391516" w:rsidP="00391516">
      <w:pPr>
        <w:tabs>
          <w:tab w:val="left" w:pos="0"/>
        </w:tabs>
        <w:jc w:val="both"/>
      </w:pPr>
      <w:r w:rsidRPr="00391516">
        <w:t>formant la majorité des membres en exercice</w:t>
      </w:r>
    </w:p>
    <w:p w:rsidR="00391516" w:rsidRPr="00391516" w:rsidRDefault="00391516" w:rsidP="00391516">
      <w:pPr>
        <w:tabs>
          <w:tab w:val="left" w:pos="0"/>
        </w:tabs>
        <w:jc w:val="both"/>
        <w:rPr>
          <w:b/>
        </w:rPr>
      </w:pPr>
      <w:r w:rsidRPr="00391516">
        <w:rPr>
          <w:b/>
        </w:rPr>
        <w:t>Ont donné procuration :</w:t>
      </w:r>
    </w:p>
    <w:p w:rsidR="00391516" w:rsidRPr="00391516" w:rsidRDefault="00391516" w:rsidP="00391516">
      <w:pPr>
        <w:tabs>
          <w:tab w:val="left" w:pos="0"/>
        </w:tabs>
        <w:jc w:val="both"/>
      </w:pPr>
      <w:r w:rsidRPr="00391516">
        <w:t>AIDLI Nada à MOUGIN Christian</w:t>
      </w:r>
    </w:p>
    <w:p w:rsidR="00391516" w:rsidRPr="00391516" w:rsidRDefault="00391516" w:rsidP="00391516">
      <w:pPr>
        <w:tabs>
          <w:tab w:val="left" w:pos="0"/>
        </w:tabs>
        <w:jc w:val="both"/>
      </w:pPr>
      <w:r w:rsidRPr="00391516">
        <w:t>BARBENSON Suzanne à MESSINA Francine</w:t>
      </w:r>
    </w:p>
    <w:p w:rsidR="00391516" w:rsidRPr="00391516" w:rsidRDefault="00391516" w:rsidP="00391516">
      <w:pPr>
        <w:tabs>
          <w:tab w:val="left" w:pos="0"/>
        </w:tabs>
        <w:jc w:val="both"/>
      </w:pPr>
      <w:r w:rsidRPr="00391516">
        <w:t>CIVITA Anne-Marie à CORRADI Luc</w:t>
      </w:r>
    </w:p>
    <w:p w:rsidR="00391516" w:rsidRPr="00391516" w:rsidRDefault="00391516" w:rsidP="00391516">
      <w:pPr>
        <w:tabs>
          <w:tab w:val="left" w:pos="0"/>
        </w:tabs>
        <w:ind w:hanging="26"/>
        <w:jc w:val="both"/>
      </w:pPr>
      <w:r w:rsidRPr="00391516">
        <w:rPr>
          <w:b/>
        </w:rPr>
        <w:t>Etaient absents :</w:t>
      </w:r>
      <w:r w:rsidRPr="00391516">
        <w:t xml:space="preserve"> DURIVAL Angela, MOLINARI Alexandre, BIANCONI Bénédicte, VALLONE Savino, LEIDINGER Laurent, BOR Frédérique.</w:t>
      </w:r>
    </w:p>
    <w:p w:rsidR="00391516" w:rsidRPr="00391516" w:rsidRDefault="00391516" w:rsidP="00391516">
      <w:pPr>
        <w:tabs>
          <w:tab w:val="left" w:pos="426"/>
        </w:tabs>
        <w:jc w:val="both"/>
      </w:pPr>
      <w:r w:rsidRPr="00391516">
        <w:t>Sous la présidence de Monsieur Luc CORRADI, Maire de la commune de Vitry-sur-Orne,</w:t>
      </w:r>
    </w:p>
    <w:p w:rsidR="00391516" w:rsidRDefault="00391516" w:rsidP="00391516">
      <w:pPr>
        <w:jc w:val="both"/>
      </w:pPr>
      <w:r w:rsidRPr="00391516">
        <w:t>Le Conseil Municipal, légalement convoqué le 28 mars 2019 a élu SANCHEZ Delphine, secrétaire de séance.</w:t>
      </w:r>
    </w:p>
    <w:p w:rsidR="00391516" w:rsidRDefault="00391516" w:rsidP="00391516">
      <w:pPr>
        <w:jc w:val="both"/>
      </w:pPr>
    </w:p>
    <w:p w:rsidR="00391516" w:rsidRDefault="00391516" w:rsidP="00391516">
      <w:pPr>
        <w:tabs>
          <w:tab w:val="left" w:pos="2977"/>
        </w:tabs>
        <w:jc w:val="center"/>
        <w:rPr>
          <w:b/>
        </w:rPr>
      </w:pPr>
      <w:r w:rsidRPr="00A426B2">
        <w:rPr>
          <w:b/>
        </w:rPr>
        <w:t>Ordre du jour :</w:t>
      </w:r>
    </w:p>
    <w:p w:rsidR="00391516" w:rsidRPr="00A426B2" w:rsidRDefault="00391516" w:rsidP="00391516">
      <w:pPr>
        <w:tabs>
          <w:tab w:val="left" w:pos="2977"/>
        </w:tabs>
        <w:jc w:val="center"/>
        <w:rPr>
          <w:b/>
        </w:rPr>
      </w:pP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Adoption du compte rendu du 17 décembre 2018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Vote du compte de gestion 2018 (annexe 1)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Vote du compte administratif 2018 (annexe 2)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Affectation des résultats 2018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Vote des taux des impôts communaux 2019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Vote du budget primitif 2019 (annexe 3)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Vote des subventions 2019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Création d’emplois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Modification du tableau des emplois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Tarifs de la régie animation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Vacances pour tous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Voyage scolaire à Mittersheim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Clôture de l’opération ZAC Jean Burger</w:t>
      </w:r>
    </w:p>
    <w:p w:rsidR="00391516" w:rsidRPr="00EB36B9" w:rsidRDefault="00391516" w:rsidP="00391516">
      <w:pPr>
        <w:pStyle w:val="Paragraphedeliste"/>
        <w:numPr>
          <w:ilvl w:val="0"/>
          <w:numId w:val="30"/>
        </w:numPr>
        <w:suppressAutoHyphens w:val="0"/>
        <w:contextualSpacing/>
        <w:textAlignment w:val="auto"/>
      </w:pPr>
      <w:r w:rsidRPr="00EB36B9">
        <w:t>Compte rendu annuel ZAC de la Plaine 2018 (rapport consultable en Mairie)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Programme d’exploitation de la forêt 2019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Avenant à la convention avec le centre interentreprises de santé au travail (CIST) (annexe 4)</w:t>
      </w:r>
    </w:p>
    <w:p w:rsidR="00391516" w:rsidRPr="00EB36B9" w:rsidRDefault="00391516" w:rsidP="00391516">
      <w:pPr>
        <w:pStyle w:val="Paragraphedeliste"/>
        <w:numPr>
          <w:ilvl w:val="0"/>
          <w:numId w:val="30"/>
        </w:numPr>
        <w:suppressAutoHyphens w:val="0"/>
        <w:contextualSpacing/>
        <w:textAlignment w:val="auto"/>
      </w:pPr>
      <w:r w:rsidRPr="00EB36B9">
        <w:t>Nouvelle convention avec le centre interentreprises de santé au travail (CIST) (annexe 5)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 xml:space="preserve">Mutualisation du service de police municipale </w:t>
      </w:r>
    </w:p>
    <w:p w:rsidR="00391516" w:rsidRPr="00EB36B9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Acquisition de plusieurs terrains cadastrés section 11  parcelle 1, section 17 parcelle 8, section 19 parcelle 96 et section 26 parcelle 88 d’une superficie totale de 3410 m²</w:t>
      </w:r>
    </w:p>
    <w:p w:rsidR="00391516" w:rsidRPr="00EB36B9" w:rsidRDefault="00391516" w:rsidP="00391516">
      <w:pPr>
        <w:pStyle w:val="Paragraphedeliste"/>
        <w:numPr>
          <w:ilvl w:val="0"/>
          <w:numId w:val="30"/>
        </w:numPr>
        <w:suppressAutoHyphens w:val="0"/>
        <w:contextualSpacing/>
        <w:textAlignment w:val="auto"/>
      </w:pPr>
      <w:r w:rsidRPr="00EB36B9">
        <w:t>Acquisition de la parcelle cadastrée section 1  parcelle 72 d’une superficie de 161 m²</w:t>
      </w:r>
    </w:p>
    <w:p w:rsidR="00391516" w:rsidRDefault="00391516" w:rsidP="00391516">
      <w:pPr>
        <w:numPr>
          <w:ilvl w:val="0"/>
          <w:numId w:val="30"/>
        </w:numPr>
        <w:overflowPunct w:val="0"/>
        <w:autoSpaceDE w:val="0"/>
      </w:pPr>
      <w:r w:rsidRPr="00EB36B9">
        <w:t>Cession d’un morceau du terrain cadastré section 30 parcelle 349</w:t>
      </w:r>
    </w:p>
    <w:p w:rsidR="00391516" w:rsidRPr="00C3566D" w:rsidRDefault="00391516" w:rsidP="00391516">
      <w:pPr>
        <w:numPr>
          <w:ilvl w:val="0"/>
          <w:numId w:val="30"/>
        </w:numPr>
        <w:overflowPunct w:val="0"/>
        <w:autoSpaceDE w:val="0"/>
      </w:pPr>
      <w:r w:rsidRPr="00C3566D">
        <w:lastRenderedPageBreak/>
        <w:t>Fonds de concours de la CCPOM pour l’aménagement de l’entrée de ville rue de Thionville</w:t>
      </w:r>
    </w:p>
    <w:p w:rsidR="00391516" w:rsidRPr="00C3566D" w:rsidRDefault="00391516" w:rsidP="00391516">
      <w:pPr>
        <w:numPr>
          <w:ilvl w:val="0"/>
          <w:numId w:val="30"/>
        </w:numPr>
        <w:overflowPunct w:val="0"/>
        <w:autoSpaceDE w:val="0"/>
      </w:pPr>
      <w:r w:rsidRPr="00C3566D">
        <w:t>Avis sur le projet de PLU de Rombas</w:t>
      </w:r>
    </w:p>
    <w:p w:rsidR="00391516" w:rsidRDefault="00391516" w:rsidP="00391516">
      <w:pPr>
        <w:numPr>
          <w:ilvl w:val="0"/>
          <w:numId w:val="30"/>
        </w:numPr>
        <w:overflowPunct w:val="0"/>
        <w:autoSpaceDE w:val="0"/>
      </w:pPr>
      <w:r>
        <w:t>Décisions du Maire</w:t>
      </w:r>
    </w:p>
    <w:p w:rsidR="00391516" w:rsidRDefault="00391516" w:rsidP="00391516"/>
    <w:p w:rsidR="00391516" w:rsidRDefault="00391516" w:rsidP="00391516">
      <w:pPr>
        <w:overflowPunct w:val="0"/>
        <w:autoSpaceDE w:val="0"/>
        <w:autoSpaceDN w:val="0"/>
        <w:adjustRightInd w:val="0"/>
      </w:pPr>
    </w:p>
    <w:p w:rsidR="00391516" w:rsidRPr="00893A1E" w:rsidRDefault="00391516" w:rsidP="00391516">
      <w:pPr>
        <w:numPr>
          <w:ilvl w:val="0"/>
          <w:numId w:val="1"/>
        </w:numPr>
        <w:shd w:val="clear" w:color="auto" w:fill="BFBFBF"/>
        <w:ind w:left="0" w:firstLine="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 xml:space="preserve">Adoption du compte rendu de la séance du </w:t>
      </w:r>
      <w:r>
        <w:rPr>
          <w:rFonts w:eastAsia="Calibri"/>
          <w:b/>
          <w:sz w:val="32"/>
          <w:szCs w:val="32"/>
        </w:rPr>
        <w:t>17 décembre 2018</w:t>
      </w:r>
    </w:p>
    <w:p w:rsidR="00391516" w:rsidRDefault="00391516" w:rsidP="00391516">
      <w:pPr>
        <w:pStyle w:val="Paragraphedeliste5"/>
        <w:ind w:left="0"/>
        <w:jc w:val="both"/>
        <w:rPr>
          <w:b/>
        </w:rPr>
      </w:pPr>
    </w:p>
    <w:p w:rsidR="00391516" w:rsidRPr="00893A1E" w:rsidRDefault="00391516" w:rsidP="00391516">
      <w:pPr>
        <w:pStyle w:val="Paragraphedeliste5"/>
        <w:ind w:left="0"/>
        <w:jc w:val="both"/>
      </w:pPr>
      <w:r>
        <w:rPr>
          <w:b/>
        </w:rPr>
        <w:t>Dé</w:t>
      </w:r>
      <w:r w:rsidRPr="00893A1E">
        <w:rPr>
          <w:b/>
        </w:rPr>
        <w:t>libération</w:t>
      </w:r>
      <w:r>
        <w:rPr>
          <w:b/>
        </w:rPr>
        <w:t xml:space="preserve"> n°1/2019 </w:t>
      </w:r>
      <w:r w:rsidRPr="00893A1E">
        <w:rPr>
          <w:b/>
        </w:rPr>
        <w:t>:</w:t>
      </w:r>
    </w:p>
    <w:p w:rsidR="00391516" w:rsidRPr="00893A1E" w:rsidRDefault="00391516" w:rsidP="00391516">
      <w:pPr>
        <w:pStyle w:val="Paragraphedeliste5"/>
        <w:ind w:left="0"/>
        <w:jc w:val="both"/>
        <w:rPr>
          <w:rFonts w:eastAsia="Calibri"/>
        </w:rPr>
      </w:pPr>
      <w:r w:rsidRPr="00893A1E">
        <w:t xml:space="preserve">Le Maire propose au Conseil Municipal qui accepte à l'unanimité d’adopter le compte rendu de la séance du </w:t>
      </w:r>
      <w:r>
        <w:t>17 décembre 2018</w:t>
      </w:r>
      <w:r w:rsidRPr="00893A1E">
        <w:t>.</w:t>
      </w:r>
    </w:p>
    <w:p w:rsidR="00391516" w:rsidRDefault="00391516" w:rsidP="00391516">
      <w:pPr>
        <w:pStyle w:val="Paragraphedeliste5"/>
        <w:ind w:left="0"/>
        <w:jc w:val="both"/>
        <w:rPr>
          <w:rFonts w:eastAsia="Calibri"/>
          <w:b/>
          <w:sz w:val="32"/>
          <w:szCs w:val="32"/>
        </w:rPr>
      </w:pPr>
    </w:p>
    <w:p w:rsidR="00391516" w:rsidRPr="00893A1E" w:rsidRDefault="00391516" w:rsidP="00391516">
      <w:pPr>
        <w:pStyle w:val="Paragraphedeliste5"/>
        <w:ind w:left="0"/>
        <w:jc w:val="both"/>
        <w:rPr>
          <w:rFonts w:eastAsia="Calibri"/>
          <w:b/>
          <w:sz w:val="32"/>
          <w:szCs w:val="32"/>
        </w:rPr>
      </w:pPr>
    </w:p>
    <w:p w:rsidR="00391516" w:rsidRPr="00893A1E" w:rsidRDefault="00391516" w:rsidP="00391516">
      <w:pPr>
        <w:pStyle w:val="Paragraphedeliste5"/>
        <w:numPr>
          <w:ilvl w:val="0"/>
          <w:numId w:val="1"/>
        </w:numPr>
        <w:shd w:val="clear" w:color="auto" w:fill="BFBFBF"/>
        <w:ind w:left="0" w:firstLine="0"/>
        <w:rPr>
          <w:rFonts w:eastAsia="Calibri"/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Vote du compte de gestion 201</w:t>
      </w:r>
      <w:r>
        <w:rPr>
          <w:rFonts w:eastAsia="Calibri"/>
          <w:b/>
          <w:sz w:val="32"/>
          <w:szCs w:val="32"/>
        </w:rPr>
        <w:t>8</w:t>
      </w:r>
      <w:r w:rsidRPr="00893A1E">
        <w:rPr>
          <w:rFonts w:eastAsia="Calibri"/>
          <w:b/>
          <w:sz w:val="32"/>
          <w:szCs w:val="32"/>
        </w:rPr>
        <w:t xml:space="preserve"> (annexe 1)</w:t>
      </w:r>
    </w:p>
    <w:p w:rsidR="00391516" w:rsidRPr="00893A1E" w:rsidRDefault="00391516" w:rsidP="00391516">
      <w:pPr>
        <w:ind w:right="93"/>
        <w:jc w:val="both"/>
        <w:rPr>
          <w:rFonts w:eastAsia="Calibri"/>
          <w:b/>
          <w:sz w:val="32"/>
          <w:szCs w:val="32"/>
        </w:rPr>
      </w:pPr>
    </w:p>
    <w:p w:rsidR="00391516" w:rsidRPr="00893A1E" w:rsidRDefault="00391516" w:rsidP="00391516">
      <w:pPr>
        <w:pStyle w:val="Paragraphedeliste5"/>
        <w:ind w:left="0"/>
        <w:jc w:val="both"/>
      </w:pPr>
      <w:r>
        <w:rPr>
          <w:b/>
        </w:rPr>
        <w:t>Délibération n°2/2019 :</w:t>
      </w:r>
    </w:p>
    <w:p w:rsidR="00391516" w:rsidRPr="00893A1E" w:rsidRDefault="00391516" w:rsidP="00391516">
      <w:pPr>
        <w:pStyle w:val="Paragraphedeliste5"/>
        <w:ind w:left="0"/>
        <w:jc w:val="both"/>
      </w:pPr>
      <w:r w:rsidRPr="00893A1E">
        <w:t>Le Maire propose au conseil municipal qui accepte à l'unanimité d’approuver le compte de gestion (annexe 1) du trésorier municipal pour l'exercice 201</w:t>
      </w:r>
      <w:r>
        <w:t>8</w:t>
      </w:r>
      <w:r w:rsidRPr="00893A1E">
        <w:t>. Ce compte de gestion, visé et certifié conforme par l'ordonnateur, n’appelle ni observation ni réserve de sa part sur la tenue des comptes.</w:t>
      </w:r>
    </w:p>
    <w:p w:rsidR="00391516" w:rsidRDefault="00391516" w:rsidP="00391516">
      <w:pPr>
        <w:pStyle w:val="Paragraphedeliste5"/>
        <w:ind w:left="0"/>
        <w:jc w:val="both"/>
        <w:rPr>
          <w:b/>
          <w:sz w:val="32"/>
          <w:szCs w:val="32"/>
        </w:rPr>
      </w:pPr>
    </w:p>
    <w:p w:rsidR="00391516" w:rsidRDefault="00391516" w:rsidP="00391516">
      <w:pPr>
        <w:jc w:val="both"/>
      </w:pPr>
    </w:p>
    <w:p w:rsidR="00391516" w:rsidRPr="00893A1E" w:rsidRDefault="00391516" w:rsidP="00391516">
      <w:pPr>
        <w:pStyle w:val="Paragraphedeliste5"/>
        <w:numPr>
          <w:ilvl w:val="0"/>
          <w:numId w:val="1"/>
        </w:numPr>
        <w:shd w:val="clear" w:color="auto" w:fill="BFBFBF"/>
        <w:ind w:left="0" w:firstLine="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Vote du compte administratif 201</w:t>
      </w:r>
      <w:r>
        <w:rPr>
          <w:rFonts w:eastAsia="Calibri"/>
          <w:b/>
          <w:sz w:val="32"/>
          <w:szCs w:val="32"/>
        </w:rPr>
        <w:t>8</w:t>
      </w:r>
      <w:r w:rsidRPr="00893A1E">
        <w:rPr>
          <w:rFonts w:eastAsia="Calibri"/>
          <w:b/>
          <w:sz w:val="32"/>
          <w:szCs w:val="32"/>
        </w:rPr>
        <w:t xml:space="preserve"> (annexe 2)</w:t>
      </w:r>
    </w:p>
    <w:p w:rsidR="00391516" w:rsidRDefault="00391516" w:rsidP="00391516">
      <w:pPr>
        <w:pStyle w:val="Paragraphedeliste5"/>
        <w:ind w:left="0"/>
        <w:jc w:val="both"/>
        <w:rPr>
          <w:b/>
        </w:rPr>
      </w:pPr>
    </w:p>
    <w:p w:rsidR="00391516" w:rsidRPr="00893A1E" w:rsidRDefault="00391516" w:rsidP="00391516">
      <w:pPr>
        <w:pStyle w:val="Paragraphedeliste5"/>
        <w:ind w:left="0"/>
        <w:jc w:val="both"/>
      </w:pPr>
      <w:r>
        <w:rPr>
          <w:b/>
        </w:rPr>
        <w:t xml:space="preserve">Délibération 3/2019 </w:t>
      </w:r>
      <w:r w:rsidRPr="00893A1E">
        <w:rPr>
          <w:b/>
        </w:rPr>
        <w:t>:</w:t>
      </w:r>
    </w:p>
    <w:p w:rsidR="00391516" w:rsidRPr="00893A1E" w:rsidRDefault="00391516" w:rsidP="00391516">
      <w:pPr>
        <w:pStyle w:val="Paragraphedeliste5"/>
        <w:ind w:left="0"/>
        <w:jc w:val="both"/>
      </w:pPr>
      <w:r w:rsidRPr="00893A1E">
        <w:t>Le Maire quitte la salle et cède la présidence à son premier adjoint, Monsieur Christian MOUGIN pour le vote du compte administratif 20</w:t>
      </w:r>
      <w:r>
        <w:t>18</w:t>
      </w:r>
      <w:r w:rsidRPr="00893A1E">
        <w:t>, dressé par le Maire.</w:t>
      </w:r>
    </w:p>
    <w:p w:rsidR="00391516" w:rsidRDefault="00391516" w:rsidP="00391516">
      <w:pPr>
        <w:pStyle w:val="Paragraphedeliste5"/>
        <w:ind w:left="0"/>
        <w:jc w:val="both"/>
      </w:pPr>
      <w:r w:rsidRPr="00893A1E">
        <w:t xml:space="preserve">Sous la présidence de M. Christian MOUGIN, il est proposé au Conseil Municipal qui accepte à l'unanimité d’approuver le compte </w:t>
      </w:r>
      <w:r>
        <w:t>administratif de l’exercice 2018</w:t>
      </w:r>
      <w:r w:rsidRPr="00893A1E">
        <w:t xml:space="preserve"> (annexe 2) arrêté comme suit :</w:t>
      </w:r>
    </w:p>
    <w:p w:rsidR="00391516" w:rsidRDefault="00391516" w:rsidP="00391516">
      <w:pPr>
        <w:pStyle w:val="Paragraphedeliste5"/>
        <w:ind w:left="0" w:right="93"/>
        <w:rPr>
          <w:rFonts w:eastAsia="Calibri"/>
          <w:b/>
          <w:sz w:val="32"/>
          <w:szCs w:val="32"/>
        </w:rPr>
      </w:pPr>
    </w:p>
    <w:p w:rsidR="00391516" w:rsidRDefault="00391516" w:rsidP="00391516">
      <w:pPr>
        <w:pStyle w:val="Paragraphedeliste5"/>
        <w:ind w:left="0" w:right="93"/>
        <w:rPr>
          <w:rFonts w:eastAsia="Calibri"/>
          <w:b/>
          <w:sz w:val="32"/>
          <w:szCs w:val="32"/>
        </w:rPr>
      </w:pPr>
    </w:p>
    <w:p w:rsidR="00391516" w:rsidRDefault="00070686" w:rsidP="00391516">
      <w:pPr>
        <w:pStyle w:val="Paragraphedeliste5"/>
        <w:ind w:left="0" w:right="93"/>
        <w:rPr>
          <w:rFonts w:eastAsia="Calibri"/>
          <w:b/>
          <w:sz w:val="32"/>
          <w:szCs w:val="32"/>
        </w:rPr>
      </w:pPr>
      <w:r>
        <w:rPr>
          <w:rFonts w:eastAsia="Calibri"/>
          <w:noProof/>
          <w:lang w:bidi="ar-SA"/>
        </w:rPr>
        <w:drawing>
          <wp:inline distT="0" distB="0" distL="0" distR="0">
            <wp:extent cx="5067300" cy="1933575"/>
            <wp:effectExtent l="0" t="0" r="0" b="9525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6" w:rsidRDefault="00391516" w:rsidP="00391516">
      <w:pPr>
        <w:pStyle w:val="Paragraphedeliste5"/>
        <w:ind w:left="1080" w:right="93"/>
        <w:rPr>
          <w:rFonts w:eastAsia="Calibri"/>
          <w:b/>
          <w:sz w:val="32"/>
          <w:szCs w:val="32"/>
        </w:rPr>
      </w:pPr>
    </w:p>
    <w:p w:rsidR="00391516" w:rsidRDefault="00391516" w:rsidP="00391516">
      <w:pPr>
        <w:pStyle w:val="Paragraphedeliste5"/>
        <w:ind w:left="1080" w:right="93"/>
        <w:rPr>
          <w:rFonts w:eastAsia="Calibri"/>
          <w:b/>
          <w:sz w:val="32"/>
          <w:szCs w:val="32"/>
        </w:rPr>
      </w:pPr>
    </w:p>
    <w:p w:rsidR="00391516" w:rsidRPr="00893A1E" w:rsidRDefault="00391516" w:rsidP="00391516">
      <w:pPr>
        <w:pStyle w:val="Paragraphedeliste5"/>
        <w:numPr>
          <w:ilvl w:val="0"/>
          <w:numId w:val="1"/>
        </w:numPr>
        <w:shd w:val="clear" w:color="auto" w:fill="BFBFBF"/>
        <w:ind w:left="0" w:right="113" w:firstLine="0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lastRenderedPageBreak/>
        <w:t>Affectation des résultats 2018</w:t>
      </w:r>
    </w:p>
    <w:p w:rsidR="00391516" w:rsidRDefault="00391516" w:rsidP="00391516">
      <w:pPr>
        <w:pStyle w:val="Paragraphedeliste5"/>
        <w:ind w:left="0"/>
        <w:jc w:val="both"/>
        <w:rPr>
          <w:b/>
        </w:rPr>
      </w:pPr>
    </w:p>
    <w:p w:rsidR="00391516" w:rsidRPr="00893A1E" w:rsidRDefault="00391516" w:rsidP="00391516">
      <w:pPr>
        <w:pStyle w:val="Paragraphedeliste5"/>
        <w:ind w:left="0"/>
        <w:jc w:val="both"/>
      </w:pPr>
      <w:r>
        <w:rPr>
          <w:b/>
        </w:rPr>
        <w:t>D</w:t>
      </w:r>
      <w:r w:rsidRPr="00893A1E">
        <w:rPr>
          <w:b/>
        </w:rPr>
        <w:t>élibération</w:t>
      </w:r>
      <w:r>
        <w:rPr>
          <w:b/>
        </w:rPr>
        <w:t xml:space="preserve"> n°4/2019 </w:t>
      </w:r>
      <w:r w:rsidRPr="00893A1E">
        <w:rPr>
          <w:b/>
        </w:rPr>
        <w:t>:</w:t>
      </w:r>
    </w:p>
    <w:p w:rsidR="00391516" w:rsidRDefault="00391516" w:rsidP="00391516">
      <w:pPr>
        <w:ind w:right="-510"/>
        <w:jc w:val="both"/>
      </w:pPr>
      <w:r w:rsidRPr="00893A1E">
        <w:t xml:space="preserve">Le Maire propose au Conseil Municipal qui accepte à l'unanimité d’affecter le résultat de fonctionnement de </w:t>
      </w:r>
      <w:r>
        <w:t>1 109 869.63</w:t>
      </w:r>
      <w:r w:rsidRPr="00893A1E">
        <w:rPr>
          <w:b/>
        </w:rPr>
        <w:t xml:space="preserve"> € </w:t>
      </w:r>
      <w:r w:rsidRPr="00893A1E">
        <w:t>comme suit :</w:t>
      </w:r>
    </w:p>
    <w:p w:rsidR="00391516" w:rsidRDefault="00391516" w:rsidP="00391516">
      <w:pPr>
        <w:ind w:right="-510"/>
      </w:pPr>
    </w:p>
    <w:p w:rsidR="00391516" w:rsidRPr="00893A1E" w:rsidRDefault="00070686" w:rsidP="00391516">
      <w:pPr>
        <w:ind w:right="-510"/>
      </w:pPr>
      <w:r>
        <w:rPr>
          <w:noProof/>
          <w:lang w:bidi="ar-SA"/>
        </w:rPr>
        <w:drawing>
          <wp:inline distT="0" distB="0" distL="0" distR="0">
            <wp:extent cx="5734050" cy="847725"/>
            <wp:effectExtent l="0" t="0" r="0" b="9525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6" w:rsidRDefault="00391516" w:rsidP="00391516">
      <w:pPr>
        <w:ind w:right="93"/>
        <w:jc w:val="both"/>
        <w:rPr>
          <w:b/>
          <w:sz w:val="32"/>
          <w:szCs w:val="32"/>
        </w:rPr>
      </w:pPr>
    </w:p>
    <w:p w:rsidR="00391516" w:rsidRDefault="00391516" w:rsidP="00391516">
      <w:pPr>
        <w:ind w:right="93"/>
        <w:jc w:val="both"/>
        <w:rPr>
          <w:b/>
          <w:sz w:val="32"/>
          <w:szCs w:val="32"/>
        </w:rPr>
      </w:pPr>
    </w:p>
    <w:p w:rsidR="00391516" w:rsidRPr="00893A1E" w:rsidRDefault="00391516" w:rsidP="00391516">
      <w:pPr>
        <w:numPr>
          <w:ilvl w:val="0"/>
          <w:numId w:val="1"/>
        </w:numPr>
        <w:shd w:val="clear" w:color="auto" w:fill="BFBFBF"/>
        <w:ind w:left="0" w:right="113" w:firstLine="0"/>
        <w:rPr>
          <w:rFonts w:eastAsia="Calibri"/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Vote de</w:t>
      </w:r>
      <w:r>
        <w:rPr>
          <w:rFonts w:eastAsia="Calibri"/>
          <w:b/>
          <w:sz w:val="32"/>
          <w:szCs w:val="32"/>
        </w:rPr>
        <w:t>s taux des impôts communaux 2019</w:t>
      </w:r>
    </w:p>
    <w:p w:rsidR="00391516" w:rsidRPr="00893A1E" w:rsidRDefault="00391516" w:rsidP="00391516">
      <w:pPr>
        <w:ind w:right="93"/>
        <w:rPr>
          <w:rFonts w:eastAsia="Calibri"/>
          <w:b/>
          <w:sz w:val="32"/>
          <w:szCs w:val="32"/>
        </w:rPr>
      </w:pPr>
    </w:p>
    <w:p w:rsidR="00391516" w:rsidRPr="00893A1E" w:rsidRDefault="00391516" w:rsidP="00391516">
      <w:pPr>
        <w:pStyle w:val="Paragraphedeliste5"/>
        <w:ind w:left="360"/>
        <w:jc w:val="both"/>
        <w:rPr>
          <w:b/>
        </w:rPr>
      </w:pPr>
    </w:p>
    <w:p w:rsidR="00391516" w:rsidRPr="00893A1E" w:rsidRDefault="00391516" w:rsidP="00391516">
      <w:pPr>
        <w:pStyle w:val="Paragraphedeliste5"/>
        <w:ind w:left="360"/>
        <w:jc w:val="both"/>
      </w:pPr>
      <w:r>
        <w:rPr>
          <w:b/>
        </w:rPr>
        <w:t>D</w:t>
      </w:r>
      <w:r w:rsidRPr="00893A1E">
        <w:rPr>
          <w:b/>
        </w:rPr>
        <w:t xml:space="preserve">élibération </w:t>
      </w:r>
      <w:r>
        <w:rPr>
          <w:b/>
        </w:rPr>
        <w:t xml:space="preserve">n°5/2019 </w:t>
      </w:r>
      <w:r w:rsidRPr="00893A1E">
        <w:rPr>
          <w:b/>
        </w:rPr>
        <w:t>:</w:t>
      </w:r>
    </w:p>
    <w:p w:rsidR="00391516" w:rsidRPr="00893A1E" w:rsidRDefault="00391516" w:rsidP="00391516">
      <w:pPr>
        <w:pStyle w:val="Paragraphedeliste5"/>
        <w:ind w:left="360"/>
        <w:jc w:val="both"/>
      </w:pPr>
      <w:r w:rsidRPr="00893A1E">
        <w:t>Le Maire propose au Conseil Municipal qui accepte à l'unanimité de voter les taux des taxes directes locales 201</w:t>
      </w:r>
      <w:r>
        <w:t>9</w:t>
      </w:r>
      <w:r w:rsidRPr="00893A1E">
        <w:t xml:space="preserve"> comme suit :</w:t>
      </w:r>
    </w:p>
    <w:p w:rsidR="00391516" w:rsidRPr="00893A1E" w:rsidRDefault="00391516" w:rsidP="00391516">
      <w:pPr>
        <w:pStyle w:val="Paragraphedeliste5"/>
        <w:ind w:left="360"/>
        <w:jc w:val="both"/>
      </w:pPr>
    </w:p>
    <w:p w:rsidR="00391516" w:rsidRPr="00893A1E" w:rsidRDefault="00070686" w:rsidP="00391516">
      <w:pPr>
        <w:pStyle w:val="Paragraphedeliste5"/>
        <w:ind w:left="360"/>
        <w:jc w:val="both"/>
      </w:pPr>
      <w:r>
        <w:rPr>
          <w:noProof/>
          <w:lang w:bidi="ar-SA"/>
        </w:rPr>
        <w:drawing>
          <wp:inline distT="0" distB="0" distL="0" distR="0">
            <wp:extent cx="4533900" cy="962025"/>
            <wp:effectExtent l="0" t="0" r="0" b="9525"/>
            <wp:docPr id="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6" w:rsidRDefault="00391516" w:rsidP="00391516">
      <w:pPr>
        <w:pStyle w:val="Paragraphedeliste5"/>
        <w:ind w:left="0"/>
        <w:jc w:val="both"/>
        <w:rPr>
          <w:b/>
          <w:sz w:val="32"/>
          <w:szCs w:val="32"/>
        </w:rPr>
      </w:pPr>
      <w:bookmarkStart w:id="1" w:name="_MON_1451722401"/>
      <w:bookmarkStart w:id="2" w:name="_MON_1424524175"/>
      <w:bookmarkEnd w:id="1"/>
      <w:bookmarkEnd w:id="2"/>
    </w:p>
    <w:p w:rsidR="00391516" w:rsidRDefault="00391516" w:rsidP="00391516">
      <w:pPr>
        <w:pStyle w:val="Paragraphedeliste5"/>
        <w:ind w:left="0"/>
        <w:jc w:val="both"/>
        <w:rPr>
          <w:b/>
          <w:sz w:val="32"/>
          <w:szCs w:val="32"/>
        </w:rPr>
      </w:pPr>
    </w:p>
    <w:p w:rsidR="00391516" w:rsidRPr="00893A1E" w:rsidRDefault="00391516" w:rsidP="00391516">
      <w:pPr>
        <w:numPr>
          <w:ilvl w:val="0"/>
          <w:numId w:val="1"/>
        </w:numPr>
        <w:shd w:val="clear" w:color="auto" w:fill="BFBFBF"/>
        <w:ind w:left="0" w:right="113" w:firstLine="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Vote du budget primitif 201</w:t>
      </w:r>
      <w:r>
        <w:rPr>
          <w:rFonts w:eastAsia="Calibri"/>
          <w:b/>
          <w:sz w:val="32"/>
          <w:szCs w:val="32"/>
        </w:rPr>
        <w:t>9</w:t>
      </w:r>
      <w:r w:rsidRPr="00893A1E">
        <w:rPr>
          <w:rFonts w:eastAsia="Calibri"/>
          <w:b/>
          <w:sz w:val="32"/>
          <w:szCs w:val="32"/>
        </w:rPr>
        <w:t xml:space="preserve"> (annexe 3)</w:t>
      </w:r>
    </w:p>
    <w:p w:rsidR="00391516" w:rsidRPr="00893A1E" w:rsidRDefault="00391516" w:rsidP="0039151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391516" w:rsidRPr="00893A1E" w:rsidRDefault="00391516" w:rsidP="00391516">
      <w:pPr>
        <w:ind w:firstLine="360"/>
        <w:jc w:val="both"/>
        <w:rPr>
          <w:b/>
        </w:rPr>
      </w:pPr>
      <w:r>
        <w:rPr>
          <w:b/>
        </w:rPr>
        <w:t xml:space="preserve">Délibération n°6/2019 </w:t>
      </w:r>
      <w:r w:rsidRPr="00893A1E">
        <w:rPr>
          <w:b/>
        </w:rPr>
        <w:t>:</w:t>
      </w:r>
    </w:p>
    <w:p w:rsidR="00391516" w:rsidRPr="00AA32EA" w:rsidRDefault="00391516" w:rsidP="00391516">
      <w:pPr>
        <w:pStyle w:val="Paragraphedeliste5"/>
        <w:ind w:left="360"/>
        <w:jc w:val="both"/>
      </w:pPr>
      <w:r w:rsidRPr="00AA32EA">
        <w:t xml:space="preserve">Le Maire propose au Conseil Municipal </w:t>
      </w:r>
      <w:r w:rsidRPr="00893A1E">
        <w:t xml:space="preserve">qui accepte à l'unanimité </w:t>
      </w:r>
      <w:r w:rsidRPr="00AA32EA">
        <w:t>d’adopter le budget primitif 201</w:t>
      </w:r>
      <w:r>
        <w:t>9</w:t>
      </w:r>
      <w:r w:rsidRPr="00AA32EA">
        <w:t xml:space="preserve"> comme suit (budget détaillé en annexe):</w:t>
      </w:r>
    </w:p>
    <w:p w:rsidR="00391516" w:rsidRDefault="00391516" w:rsidP="00391516">
      <w:pPr>
        <w:pStyle w:val="Paragraphedeliste5"/>
        <w:ind w:left="360"/>
        <w:jc w:val="both"/>
      </w:pPr>
    </w:p>
    <w:p w:rsidR="00391516" w:rsidRPr="00893A1E" w:rsidRDefault="00070686" w:rsidP="00391516">
      <w:pPr>
        <w:pStyle w:val="Paragraphedeliste5"/>
        <w:ind w:left="360"/>
        <w:jc w:val="both"/>
        <w:rPr>
          <w:b/>
        </w:rPr>
      </w:pPr>
      <w:r>
        <w:rPr>
          <w:noProof/>
          <w:lang w:bidi="ar-SA"/>
        </w:rPr>
        <w:drawing>
          <wp:inline distT="0" distB="0" distL="0" distR="0">
            <wp:extent cx="5610225" cy="1866900"/>
            <wp:effectExtent l="0" t="0" r="9525" b="0"/>
            <wp:docPr id="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6" w:rsidRDefault="00391516" w:rsidP="0039151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391516" w:rsidRPr="00893A1E" w:rsidRDefault="00070686" w:rsidP="00391516">
      <w:pPr>
        <w:pStyle w:val="Paragraphedeliste5"/>
        <w:ind w:left="360"/>
        <w:jc w:val="both"/>
        <w:rPr>
          <w:b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10225" cy="1819275"/>
            <wp:effectExtent l="0" t="0" r="9525" b="9525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6" w:rsidRDefault="00391516" w:rsidP="0039151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070686" w:rsidP="004B2E86">
      <w:pPr>
        <w:pStyle w:val="Paragraphedeliste5"/>
        <w:ind w:left="360"/>
        <w:jc w:val="both"/>
        <w:rPr>
          <w:b/>
          <w:sz w:val="32"/>
          <w:szCs w:val="32"/>
        </w:rPr>
      </w:pPr>
      <w:r>
        <w:rPr>
          <w:noProof/>
          <w:lang w:bidi="ar-SA"/>
        </w:rPr>
        <w:drawing>
          <wp:inline distT="0" distB="0" distL="0" distR="0">
            <wp:extent cx="5610225" cy="1876425"/>
            <wp:effectExtent l="0" t="0" r="9525" b="9525"/>
            <wp:docPr id="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070686" w:rsidP="004B2E86">
      <w:pPr>
        <w:pStyle w:val="Paragraphedeliste5"/>
        <w:ind w:left="360"/>
        <w:jc w:val="both"/>
        <w:rPr>
          <w:b/>
          <w:sz w:val="32"/>
          <w:szCs w:val="32"/>
        </w:rPr>
      </w:pPr>
      <w:r>
        <w:rPr>
          <w:noProof/>
          <w:lang w:bidi="ar-SA"/>
        </w:rPr>
        <w:drawing>
          <wp:inline distT="0" distB="0" distL="0" distR="0">
            <wp:extent cx="5610225" cy="2028825"/>
            <wp:effectExtent l="0" t="0" r="9525" b="9525"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Pr="00893A1E" w:rsidRDefault="004B2E86" w:rsidP="004B2E86">
      <w:pPr>
        <w:numPr>
          <w:ilvl w:val="0"/>
          <w:numId w:val="1"/>
        </w:numPr>
        <w:shd w:val="clear" w:color="auto" w:fill="BFBFBF"/>
        <w:ind w:left="0" w:right="113" w:firstLine="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Vote d</w:t>
      </w:r>
      <w:r>
        <w:rPr>
          <w:rFonts w:eastAsia="Calibri"/>
          <w:b/>
          <w:sz w:val="32"/>
          <w:szCs w:val="32"/>
        </w:rPr>
        <w:t>es subventions 2019</w:t>
      </w:r>
    </w:p>
    <w:p w:rsidR="004B2E86" w:rsidRPr="00893A1E" w:rsidRDefault="004B2E86" w:rsidP="004B2E86">
      <w:pPr>
        <w:ind w:right="93"/>
        <w:rPr>
          <w:rFonts w:eastAsia="Calibri"/>
          <w:b/>
          <w:bCs/>
          <w:highlight w:val="yellow"/>
        </w:rPr>
      </w:pPr>
    </w:p>
    <w:p w:rsidR="004B2E86" w:rsidRPr="00893A1E" w:rsidRDefault="004B2E86" w:rsidP="004B2E86">
      <w:pPr>
        <w:ind w:right="93"/>
        <w:rPr>
          <w:b/>
        </w:rPr>
      </w:pPr>
      <w:r w:rsidRPr="004B2E86">
        <w:rPr>
          <w:rFonts w:eastAsia="Calibri"/>
          <w:b/>
          <w:bCs/>
          <w:highlight w:val="lightGray"/>
        </w:rPr>
        <w:t>Rapporteur : M. BACKES</w:t>
      </w:r>
    </w:p>
    <w:p w:rsidR="004B2E86" w:rsidRPr="00893A1E" w:rsidRDefault="004B2E86" w:rsidP="004B2E86">
      <w:pPr>
        <w:pStyle w:val="Paragraphedeliste5"/>
        <w:ind w:left="0"/>
        <w:jc w:val="both"/>
      </w:pPr>
      <w:r>
        <w:rPr>
          <w:b/>
        </w:rPr>
        <w:t>Délibération</w:t>
      </w:r>
      <w:r w:rsidRPr="00893A1E">
        <w:rPr>
          <w:b/>
        </w:rPr>
        <w:t xml:space="preserve"> </w:t>
      </w:r>
      <w:r>
        <w:rPr>
          <w:b/>
        </w:rPr>
        <w:t xml:space="preserve">n°7/2019 </w:t>
      </w:r>
      <w:r w:rsidRPr="00893A1E">
        <w:rPr>
          <w:b/>
        </w:rPr>
        <w:t>:</w:t>
      </w:r>
    </w:p>
    <w:p w:rsidR="004B2E86" w:rsidRPr="00893A1E" w:rsidRDefault="004B2E86" w:rsidP="004B2E86">
      <w:pPr>
        <w:jc w:val="both"/>
        <w:rPr>
          <w:b/>
        </w:rPr>
      </w:pPr>
      <w:r w:rsidRPr="00893A1E">
        <w:t>Monsieur le Maire propose au Conseil Municipal qui accepte à l'unanimité d’octroyer les subventions suivantes :</w:t>
      </w:r>
    </w:p>
    <w:p w:rsidR="004B2E86" w:rsidRDefault="004B2E86" w:rsidP="004B2E86">
      <w:pPr>
        <w:tabs>
          <w:tab w:val="left" w:pos="1418"/>
        </w:tabs>
        <w:jc w:val="both"/>
        <w:rPr>
          <w:b/>
        </w:rPr>
      </w:pPr>
    </w:p>
    <w:p w:rsidR="004B2E86" w:rsidRDefault="004B2E86" w:rsidP="004B2E86">
      <w:pPr>
        <w:tabs>
          <w:tab w:val="left" w:pos="1418"/>
        </w:tabs>
        <w:jc w:val="both"/>
        <w:rPr>
          <w:b/>
        </w:rPr>
      </w:pPr>
    </w:p>
    <w:p w:rsidR="004B2E86" w:rsidRDefault="00070686" w:rsidP="004B2E86">
      <w:pPr>
        <w:tabs>
          <w:tab w:val="left" w:pos="1418"/>
        </w:tabs>
        <w:jc w:val="both"/>
        <w:rPr>
          <w:b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257550" cy="4200525"/>
            <wp:effectExtent l="0" t="0" r="0" b="9525"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6" w:rsidRDefault="004B2E86" w:rsidP="004B2E86">
      <w:pPr>
        <w:tabs>
          <w:tab w:val="left" w:pos="1418"/>
        </w:tabs>
        <w:jc w:val="both"/>
        <w:rPr>
          <w:b/>
        </w:rPr>
      </w:pPr>
    </w:p>
    <w:p w:rsidR="004B2E86" w:rsidRPr="006205A6" w:rsidRDefault="004B2E86" w:rsidP="004B2E86">
      <w:pPr>
        <w:overflowPunct w:val="0"/>
        <w:autoSpaceDE w:val="0"/>
        <w:autoSpaceDN w:val="0"/>
        <w:adjustRightInd w:val="0"/>
        <w:rPr>
          <w:rFonts w:ascii="Arial" w:hAnsi="Arial" w:cs="Arial"/>
        </w:rPr>
      </w:pPr>
    </w:p>
    <w:p w:rsidR="004B2E86" w:rsidRPr="00893A1E" w:rsidRDefault="004B2E86" w:rsidP="004B2E86">
      <w:pPr>
        <w:numPr>
          <w:ilvl w:val="0"/>
          <w:numId w:val="1"/>
        </w:numPr>
        <w:shd w:val="clear" w:color="auto" w:fill="BFBFBF"/>
        <w:ind w:left="0" w:right="113" w:firstLine="0"/>
        <w:rPr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Création d’emplois</w:t>
      </w:r>
    </w:p>
    <w:p w:rsidR="004B2E86" w:rsidRDefault="004B2E86" w:rsidP="004B2E86">
      <w:pPr>
        <w:pStyle w:val="VuConsidrant"/>
        <w:spacing w:after="0"/>
        <w:rPr>
          <w:sz w:val="24"/>
          <w:szCs w:val="24"/>
        </w:rPr>
      </w:pP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276C1">
        <w:rPr>
          <w:rFonts w:ascii="Times New Roman" w:hAnsi="Times New Roman" w:cs="Times New Roman"/>
          <w:b/>
          <w:sz w:val="24"/>
          <w:szCs w:val="24"/>
        </w:rPr>
        <w:t>élibération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n°8/2019</w:t>
      </w:r>
      <w:r w:rsidRPr="00C276C1">
        <w:rPr>
          <w:rFonts w:ascii="Times New Roman" w:hAnsi="Times New Roman" w:cs="Times New Roman"/>
          <w:b/>
          <w:sz w:val="24"/>
          <w:szCs w:val="24"/>
        </w:rPr>
        <w:t> :</w:t>
      </w: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Vu la loi n° 84-53 du 26 janvier 1984 modifiée portant dispositions statutaires relatives à la fonction publique territoriale,</w:t>
      </w: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Vu le tableau des emplois,</w:t>
      </w: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Le Maire propose au Conseil Municipal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CE">
        <w:rPr>
          <w:rFonts w:ascii="Times New Roman" w:hAnsi="Times New Roman" w:cs="Times New Roman"/>
          <w:sz w:val="24"/>
          <w:szCs w:val="24"/>
        </w:rPr>
        <w:t>qui accepte à l'unanimité</w:t>
      </w:r>
      <w:r w:rsidRPr="00C276C1">
        <w:rPr>
          <w:rFonts w:ascii="Times New Roman" w:hAnsi="Times New Roman" w:cs="Times New Roman"/>
          <w:sz w:val="24"/>
          <w:szCs w:val="24"/>
        </w:rPr>
        <w:t> :</w:t>
      </w: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de créer un emploi d'adjoint administratif principal 1</w:t>
      </w:r>
      <w:r w:rsidRPr="00C276C1">
        <w:rPr>
          <w:rFonts w:ascii="Times New Roman" w:hAnsi="Times New Roman" w:cs="Times New Roman"/>
          <w:sz w:val="24"/>
          <w:szCs w:val="24"/>
          <w:vertAlign w:val="superscript"/>
        </w:rPr>
        <w:t>ère</w:t>
      </w:r>
      <w:r w:rsidRPr="00C276C1">
        <w:rPr>
          <w:rFonts w:ascii="Times New Roman" w:hAnsi="Times New Roman" w:cs="Times New Roman"/>
          <w:sz w:val="24"/>
          <w:szCs w:val="24"/>
        </w:rPr>
        <w:t xml:space="preserve">  classe à temps non complet (31/35ème) à compter du 1</w:t>
      </w:r>
      <w:r w:rsidRPr="00C276C1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C276C1">
        <w:rPr>
          <w:rFonts w:ascii="Times New Roman" w:hAnsi="Times New Roman" w:cs="Times New Roman"/>
          <w:sz w:val="24"/>
          <w:szCs w:val="24"/>
        </w:rPr>
        <w:t xml:space="preserve"> mai 2019. </w:t>
      </w: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de modifier ainsi le tableau des emplois.</w:t>
      </w: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d’inscrire au budget les crédits correspondants.</w:t>
      </w:r>
    </w:p>
    <w:p w:rsidR="00391516" w:rsidRDefault="00391516" w:rsidP="00391516">
      <w:pPr>
        <w:jc w:val="both"/>
      </w:pPr>
    </w:p>
    <w:p w:rsidR="004B2E86" w:rsidRDefault="004B2E86" w:rsidP="00391516">
      <w:pPr>
        <w:jc w:val="both"/>
      </w:pP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de modifier ainsi le tableau des emplois.</w:t>
      </w:r>
    </w:p>
    <w:p w:rsidR="004B2E86" w:rsidRPr="00C276C1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76C1">
        <w:rPr>
          <w:rFonts w:ascii="Times New Roman" w:hAnsi="Times New Roman" w:cs="Times New Roman"/>
          <w:sz w:val="24"/>
          <w:szCs w:val="24"/>
        </w:rPr>
        <w:t>d’inscrire au budget les crédits correspondants.</w:t>
      </w: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2E86" w:rsidRPr="00C276C1" w:rsidRDefault="004B2E86" w:rsidP="004B2E86">
      <w:pPr>
        <w:pStyle w:val="VuConsidrant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276C1">
        <w:rPr>
          <w:rFonts w:ascii="Times New Roman" w:hAnsi="Times New Roman" w:cs="Times New Roman"/>
          <w:b/>
          <w:sz w:val="24"/>
          <w:szCs w:val="24"/>
        </w:rPr>
        <w:t>élibération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n°9/2019</w:t>
      </w:r>
      <w:r w:rsidRPr="00C276C1">
        <w:rPr>
          <w:rFonts w:ascii="Times New Roman" w:hAnsi="Times New Roman" w:cs="Times New Roman"/>
          <w:b/>
          <w:sz w:val="24"/>
          <w:szCs w:val="24"/>
        </w:rPr>
        <w:t> :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la loi n° 84-53 du 26 janvier 1984 modifiée portant dispositions statutaires relatives à la fonction publique territoriale,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le tableau des emplois,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Le Maire propose au Conseil Municipal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CE">
        <w:rPr>
          <w:rFonts w:ascii="Times New Roman" w:hAnsi="Times New Roman" w:cs="Times New Roman"/>
          <w:sz w:val="24"/>
          <w:szCs w:val="24"/>
        </w:rPr>
        <w:t>qui accepte à l'unanimité</w:t>
      </w:r>
      <w:r w:rsidRPr="00C276C1">
        <w:rPr>
          <w:rFonts w:ascii="Times New Roman" w:hAnsi="Times New Roman" w:cs="Times New Roman"/>
          <w:sz w:val="24"/>
          <w:szCs w:val="24"/>
        </w:rPr>
        <w:t> </w:t>
      </w:r>
      <w:r w:rsidRPr="00B73DCE">
        <w:rPr>
          <w:rFonts w:ascii="Times New Roman" w:hAnsi="Times New Roman" w:cs="Times New Roman"/>
          <w:sz w:val="24"/>
          <w:szCs w:val="24"/>
        </w:rPr>
        <w:t> :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créer un emploi d'adjoint du patrimoine à temps non complet (25/35ème) à compter du 1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B73DCE">
        <w:rPr>
          <w:rFonts w:ascii="Times New Roman" w:hAnsi="Times New Roman" w:cs="Times New Roman"/>
          <w:sz w:val="24"/>
          <w:szCs w:val="24"/>
        </w:rPr>
        <w:t xml:space="preserve"> mai 2019. 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lastRenderedPageBreak/>
        <w:t>de modifier ainsi le tableau des emplois.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d’inscrire au budget les crédits correspondants.</w:t>
      </w:r>
    </w:p>
    <w:p w:rsidR="004B2E86" w:rsidRPr="00B73DCE" w:rsidRDefault="004B2E86" w:rsidP="004B2E86">
      <w:pPr>
        <w:pStyle w:val="VuConsidrant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73DCE">
        <w:rPr>
          <w:rFonts w:ascii="Times New Roman" w:hAnsi="Times New Roman" w:cs="Times New Roman"/>
          <w:b/>
          <w:sz w:val="24"/>
          <w:szCs w:val="24"/>
        </w:rPr>
        <w:t>élibération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n°10/2019</w:t>
      </w:r>
      <w:r w:rsidRPr="00B73DCE">
        <w:rPr>
          <w:rFonts w:ascii="Times New Roman" w:hAnsi="Times New Roman" w:cs="Times New Roman"/>
          <w:b/>
          <w:sz w:val="24"/>
          <w:szCs w:val="24"/>
        </w:rPr>
        <w:t> :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la loi n° 84-53 du 26 janvier 1984 modifiée portant dispositions statutaires relatives à la fonction publique territoriale,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le tableau des emplois,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Le Maire propose au Conseil Municipal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CE">
        <w:rPr>
          <w:rFonts w:ascii="Times New Roman" w:hAnsi="Times New Roman" w:cs="Times New Roman"/>
          <w:sz w:val="24"/>
          <w:szCs w:val="24"/>
        </w:rPr>
        <w:t>qui accepte à l'unanimité</w:t>
      </w:r>
      <w:r w:rsidRPr="00C276C1">
        <w:rPr>
          <w:rFonts w:ascii="Times New Roman" w:hAnsi="Times New Roman" w:cs="Times New Roman"/>
          <w:sz w:val="24"/>
          <w:szCs w:val="24"/>
        </w:rPr>
        <w:t> </w:t>
      </w:r>
      <w:r w:rsidRPr="00B73DCE">
        <w:rPr>
          <w:rFonts w:ascii="Times New Roman" w:hAnsi="Times New Roman" w:cs="Times New Roman"/>
          <w:sz w:val="24"/>
          <w:szCs w:val="24"/>
        </w:rPr>
        <w:t>: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créer un emploi d'adjoint technique à temps non complet (32/35ème) à compter du 1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B73DCE">
        <w:rPr>
          <w:rFonts w:ascii="Times New Roman" w:hAnsi="Times New Roman" w:cs="Times New Roman"/>
          <w:sz w:val="24"/>
          <w:szCs w:val="24"/>
        </w:rPr>
        <w:t xml:space="preserve"> mai 2019. 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modifier ainsi le tableau des emplois.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d’inscrire au budget les crédits correspondants.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73DCE">
        <w:rPr>
          <w:rFonts w:ascii="Times New Roman" w:hAnsi="Times New Roman" w:cs="Times New Roman"/>
          <w:b/>
          <w:sz w:val="24"/>
          <w:szCs w:val="24"/>
        </w:rPr>
        <w:t>élibération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n°11/2019</w:t>
      </w:r>
      <w:r w:rsidRPr="00B73DCE">
        <w:rPr>
          <w:rFonts w:ascii="Times New Roman" w:hAnsi="Times New Roman" w:cs="Times New Roman"/>
          <w:b/>
          <w:sz w:val="24"/>
          <w:szCs w:val="24"/>
        </w:rPr>
        <w:t> :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la loi n° 84-53 du 26 janvier 1984 modifiée portant dispositions statutaires relatives à la fonction publique territoriale,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Vu le tableau des emplois,</w:t>
      </w:r>
    </w:p>
    <w:p w:rsidR="004B2E86" w:rsidRPr="00B73DC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Le Maire propose au Conseil Municipal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CE">
        <w:rPr>
          <w:rFonts w:ascii="Times New Roman" w:hAnsi="Times New Roman" w:cs="Times New Roman"/>
          <w:sz w:val="24"/>
          <w:szCs w:val="24"/>
        </w:rPr>
        <w:t>qui accepte à l'unanimité</w:t>
      </w:r>
      <w:r w:rsidRPr="00C276C1">
        <w:rPr>
          <w:rFonts w:ascii="Times New Roman" w:hAnsi="Times New Roman" w:cs="Times New Roman"/>
          <w:sz w:val="24"/>
          <w:szCs w:val="24"/>
        </w:rPr>
        <w:t> </w:t>
      </w:r>
      <w:r w:rsidRPr="00B73DCE">
        <w:rPr>
          <w:rFonts w:ascii="Times New Roman" w:hAnsi="Times New Roman" w:cs="Times New Roman"/>
          <w:sz w:val="24"/>
          <w:szCs w:val="24"/>
        </w:rPr>
        <w:t>: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supprimer un emploi d'adjoint administratif principal 2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B73DCE">
        <w:rPr>
          <w:rFonts w:ascii="Times New Roman" w:hAnsi="Times New Roman" w:cs="Times New Roman"/>
          <w:sz w:val="24"/>
          <w:szCs w:val="24"/>
        </w:rPr>
        <w:t xml:space="preserve"> classe à temps non complet (31/35ème) et de supprimer un emploi d'adjoint administratif principal 2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B73DCE">
        <w:rPr>
          <w:rFonts w:ascii="Times New Roman" w:hAnsi="Times New Roman" w:cs="Times New Roman"/>
          <w:sz w:val="24"/>
          <w:szCs w:val="24"/>
        </w:rPr>
        <w:t xml:space="preserve"> classe à temps non complet (28/35ème) à compter du 1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B73DCE">
        <w:rPr>
          <w:rFonts w:ascii="Times New Roman" w:hAnsi="Times New Roman" w:cs="Times New Roman"/>
          <w:sz w:val="24"/>
          <w:szCs w:val="24"/>
        </w:rPr>
        <w:t xml:space="preserve"> mai 2019. 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supprimer deux emplois d'adjoint technique principal 2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B73DCE">
        <w:rPr>
          <w:rFonts w:ascii="Times New Roman" w:hAnsi="Times New Roman" w:cs="Times New Roman"/>
          <w:sz w:val="24"/>
          <w:szCs w:val="24"/>
        </w:rPr>
        <w:t xml:space="preserve"> classe à temps  complet à compter du 1</w:t>
      </w:r>
      <w:r w:rsidRPr="00B73DCE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B73DCE">
        <w:rPr>
          <w:rFonts w:ascii="Times New Roman" w:hAnsi="Times New Roman" w:cs="Times New Roman"/>
          <w:sz w:val="24"/>
          <w:szCs w:val="24"/>
        </w:rPr>
        <w:t xml:space="preserve"> mai 2019.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de modifier ainsi le tableau des emplois.</w:t>
      </w:r>
    </w:p>
    <w:p w:rsidR="004B2E86" w:rsidRPr="00B73DCE" w:rsidRDefault="004B2E86" w:rsidP="004B2E86">
      <w:pPr>
        <w:pStyle w:val="VuConsidrant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sz w:val="24"/>
          <w:szCs w:val="24"/>
        </w:rPr>
        <w:t>d’inscrire au budget les crédits correspondants.</w:t>
      </w:r>
    </w:p>
    <w:p w:rsidR="004B2E86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Pr="00893A1E" w:rsidRDefault="004B2E86" w:rsidP="004B2E86">
      <w:pPr>
        <w:numPr>
          <w:ilvl w:val="0"/>
          <w:numId w:val="1"/>
        </w:numPr>
        <w:shd w:val="clear" w:color="auto" w:fill="BFBFBF"/>
        <w:ind w:left="0" w:right="113" w:firstLine="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M</w:t>
      </w:r>
      <w:r>
        <w:rPr>
          <w:rFonts w:eastAsia="Calibri"/>
          <w:b/>
          <w:sz w:val="32"/>
          <w:szCs w:val="32"/>
        </w:rPr>
        <w:t>ise à jour</w:t>
      </w:r>
      <w:r w:rsidRPr="00893A1E">
        <w:rPr>
          <w:rFonts w:eastAsia="Calibri"/>
          <w:b/>
          <w:sz w:val="32"/>
          <w:szCs w:val="32"/>
        </w:rPr>
        <w:t xml:space="preserve"> du tableau des emplois</w:t>
      </w:r>
    </w:p>
    <w:p w:rsidR="004B2E86" w:rsidRPr="00893A1E" w:rsidRDefault="004B2E86" w:rsidP="004B2E86">
      <w:pPr>
        <w:pStyle w:val="Paragraphedeliste5"/>
        <w:ind w:left="0"/>
        <w:jc w:val="both"/>
        <w:rPr>
          <w:b/>
          <w:sz w:val="32"/>
          <w:szCs w:val="32"/>
        </w:rPr>
      </w:pPr>
    </w:p>
    <w:p w:rsidR="004B2E86" w:rsidRPr="00893A1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Délibération n°12 </w:t>
      </w:r>
      <w:r w:rsidRPr="00893A1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B2E86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Considérant les créations de postes,</w:t>
      </w:r>
    </w:p>
    <w:p w:rsidR="004B2E86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Considérant la nécessité de supprimer les postes vacants du fait des avancements de grades de certains agents,</w:t>
      </w:r>
    </w:p>
    <w:p w:rsidR="004B2E86" w:rsidRPr="00893A1E" w:rsidRDefault="004B2E86" w:rsidP="004B2E86">
      <w:pPr>
        <w:pStyle w:val="VuConsidrant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Considérant qu’il </w:t>
      </w:r>
      <w:r w:rsidRPr="00893A1E">
        <w:rPr>
          <w:rFonts w:ascii="Times New Roman" w:hAnsi="Times New Roman" w:cs="Times New Roman"/>
          <w:sz w:val="24"/>
          <w:szCs w:val="24"/>
        </w:rPr>
        <w:t xml:space="preserve">appartient au Conseil Municipal de fixer l’effectif des emplois nécessaires au fonctionnement des services.  </w:t>
      </w:r>
    </w:p>
    <w:p w:rsidR="004B2E86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 w:rsidRPr="00B73DCE">
        <w:rPr>
          <w:rFonts w:ascii="Times New Roman" w:hAnsi="Times New Roman" w:cs="Times New Roman"/>
          <w:bCs/>
          <w:sz w:val="24"/>
          <w:szCs w:val="24"/>
        </w:rPr>
        <w:t xml:space="preserve">Le Maire propose au Conseil Municipal </w:t>
      </w:r>
      <w:r w:rsidRPr="00B73DCE">
        <w:rPr>
          <w:rFonts w:ascii="Times New Roman" w:hAnsi="Times New Roman" w:cs="Times New Roman"/>
          <w:sz w:val="24"/>
          <w:szCs w:val="24"/>
        </w:rPr>
        <w:t>qui accepte à l'unanimité</w:t>
      </w:r>
      <w:r w:rsidRPr="00B73DCE">
        <w:rPr>
          <w:rFonts w:ascii="Times New Roman" w:hAnsi="Times New Roman" w:cs="Times New Roman"/>
          <w:bCs/>
          <w:sz w:val="24"/>
          <w:szCs w:val="24"/>
        </w:rPr>
        <w:t xml:space="preserve"> de mettre à jour le</w:t>
      </w:r>
      <w:r w:rsidRPr="00893A1E">
        <w:rPr>
          <w:rFonts w:ascii="Times New Roman" w:hAnsi="Times New Roman" w:cs="Times New Roman"/>
          <w:sz w:val="24"/>
          <w:szCs w:val="24"/>
        </w:rPr>
        <w:t xml:space="preserve"> tableau des effectifs de la collectivité </w:t>
      </w:r>
      <w:r>
        <w:rPr>
          <w:rFonts w:ascii="Times New Roman" w:hAnsi="Times New Roman" w:cs="Times New Roman"/>
          <w:sz w:val="24"/>
          <w:szCs w:val="24"/>
        </w:rPr>
        <w:t>comme suit</w:t>
      </w:r>
      <w:r w:rsidRPr="00893A1E">
        <w:rPr>
          <w:rFonts w:ascii="Times New Roman" w:hAnsi="Times New Roman" w:cs="Times New Roman"/>
          <w:sz w:val="24"/>
          <w:szCs w:val="24"/>
        </w:rPr>
        <w:t>:</w:t>
      </w:r>
    </w:p>
    <w:p w:rsidR="004B2E86" w:rsidRPr="00893A1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Default="004B2E86" w:rsidP="00391516">
      <w:pPr>
        <w:jc w:val="both"/>
      </w:pPr>
    </w:p>
    <w:p w:rsidR="004B2E86" w:rsidRPr="00893A1E" w:rsidRDefault="004B2E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</w:p>
    <w:p w:rsidR="004B2E86" w:rsidRPr="00893A1E" w:rsidRDefault="00070686" w:rsidP="004B2E86">
      <w:pPr>
        <w:pStyle w:val="VuConsidran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14925" cy="5010150"/>
            <wp:effectExtent l="0" t="0" r="0" b="0"/>
            <wp:docPr id="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Pr="00893A1E" w:rsidRDefault="004B2E86" w:rsidP="004B2E86">
      <w:pPr>
        <w:numPr>
          <w:ilvl w:val="0"/>
          <w:numId w:val="1"/>
        </w:numPr>
        <w:shd w:val="clear" w:color="auto" w:fill="BFBFBF"/>
        <w:ind w:left="0" w:right="113" w:firstLine="0"/>
        <w:rPr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Tarifs de la régie animation</w:t>
      </w:r>
    </w:p>
    <w:p w:rsidR="004B2E86" w:rsidRPr="00E910C8" w:rsidRDefault="004B2E86" w:rsidP="004B2E86">
      <w:pPr>
        <w:spacing w:before="100" w:beforeAutospacing="1"/>
      </w:pPr>
      <w:r w:rsidRPr="004B2E86">
        <w:rPr>
          <w:rFonts w:ascii="Calibri" w:hAnsi="Calibri"/>
          <w:b/>
          <w:bCs/>
          <w:highlight w:val="lightGray"/>
          <w:shd w:val="clear" w:color="auto" w:fill="DDDDDD"/>
        </w:rPr>
        <w:t>Rapporteur : M. BACKES</w:t>
      </w:r>
    </w:p>
    <w:p w:rsidR="004B2E86" w:rsidRDefault="004B2E86" w:rsidP="004B2E86">
      <w:pPr>
        <w:rPr>
          <w:b/>
          <w:bCs/>
        </w:rPr>
      </w:pPr>
      <w:r>
        <w:rPr>
          <w:b/>
          <w:bCs/>
        </w:rPr>
        <w:t xml:space="preserve">Délibération n°13/2019 </w:t>
      </w:r>
      <w:r w:rsidRPr="00E910C8">
        <w:rPr>
          <w:b/>
          <w:bCs/>
        </w:rPr>
        <w:t>:</w:t>
      </w:r>
    </w:p>
    <w:p w:rsidR="004B2E86" w:rsidRPr="00E910C8" w:rsidRDefault="004B2E86" w:rsidP="004B2E86">
      <w:r w:rsidRPr="00E910C8">
        <w:t xml:space="preserve">Le Maire propose au Conseil Municipal qui accepte à l'unanimité de mettre à jour les tarifs de la régie animation – environnement </w:t>
      </w:r>
      <w:r w:rsidRPr="00E910C8">
        <w:rPr>
          <w:b/>
          <w:bCs/>
        </w:rPr>
        <w:t>(modifications en gras)</w:t>
      </w:r>
    </w:p>
    <w:p w:rsidR="004B2E86" w:rsidRPr="00933E76" w:rsidRDefault="004B2E86" w:rsidP="004B2E86">
      <w:pPr>
        <w:numPr>
          <w:ilvl w:val="0"/>
          <w:numId w:val="2"/>
        </w:numPr>
        <w:ind w:right="-1247"/>
        <w:textAlignment w:val="auto"/>
        <w:rPr>
          <w:b/>
        </w:rPr>
      </w:pPr>
      <w:r w:rsidRPr="00933E76">
        <w:rPr>
          <w:b/>
        </w:rPr>
        <w:t>Sortie en bus à la Fête des Jonquilles à Gérardmer : 34 €/personne</w:t>
      </w:r>
    </w:p>
    <w:p w:rsidR="004B2E86" w:rsidRPr="00933E76" w:rsidRDefault="004B2E86" w:rsidP="004B2E86">
      <w:pPr>
        <w:numPr>
          <w:ilvl w:val="0"/>
          <w:numId w:val="2"/>
        </w:numPr>
        <w:ind w:right="-1247"/>
        <w:textAlignment w:val="auto"/>
      </w:pPr>
      <w:r w:rsidRPr="00933E76">
        <w:t>Sortie en bus au marché de NOEL de Strasbourg : 20 €/personne</w:t>
      </w:r>
    </w:p>
    <w:p w:rsidR="004B2E86" w:rsidRDefault="004B2E86" w:rsidP="00391516">
      <w:pPr>
        <w:jc w:val="both"/>
      </w:pPr>
    </w:p>
    <w:p w:rsidR="004B2E86" w:rsidRDefault="004B2E86" w:rsidP="00391516">
      <w:pPr>
        <w:jc w:val="both"/>
      </w:pPr>
    </w:p>
    <w:p w:rsidR="004B2E86" w:rsidRPr="008136DE" w:rsidRDefault="004B2E86" w:rsidP="004B2E86">
      <w:pPr>
        <w:numPr>
          <w:ilvl w:val="0"/>
          <w:numId w:val="2"/>
        </w:numPr>
        <w:ind w:right="-1247"/>
        <w:textAlignment w:val="auto"/>
      </w:pPr>
      <w:r w:rsidRPr="008136DE">
        <w:t>Repas fête de la musique : 12 €</w:t>
      </w:r>
    </w:p>
    <w:p w:rsidR="004B2E86" w:rsidRPr="008136DE" w:rsidRDefault="004B2E86" w:rsidP="004B2E86">
      <w:pPr>
        <w:numPr>
          <w:ilvl w:val="0"/>
          <w:numId w:val="2"/>
        </w:numPr>
        <w:textAlignment w:val="auto"/>
      </w:pPr>
      <w:r w:rsidRPr="008136DE">
        <w:t>Initiation CAJON : 5 € (habitant de vitry)</w:t>
      </w:r>
    </w:p>
    <w:p w:rsidR="004B2E86" w:rsidRPr="008136DE" w:rsidRDefault="004B2E86" w:rsidP="004B2E86">
      <w:pPr>
        <w:ind w:left="2847"/>
      </w:pPr>
      <w:r w:rsidRPr="008136DE">
        <w:t>8 € (personne extérieure à vitry)</w:t>
      </w:r>
    </w:p>
    <w:p w:rsidR="004B2E86" w:rsidRPr="00E910C8" w:rsidRDefault="004B2E86" w:rsidP="004B2E86">
      <w:pPr>
        <w:numPr>
          <w:ilvl w:val="0"/>
          <w:numId w:val="2"/>
        </w:numPr>
        <w:ind w:right="-1247"/>
        <w:textAlignment w:val="auto"/>
      </w:pPr>
      <w:r w:rsidRPr="00E910C8">
        <w:rPr>
          <w:bCs/>
        </w:rPr>
        <w:t>Spectacle STRE</w:t>
      </w:r>
      <w:r>
        <w:rPr>
          <w:bCs/>
        </w:rPr>
        <w:t>L</w:t>
      </w:r>
      <w:r w:rsidRPr="00E910C8">
        <w:rPr>
          <w:bCs/>
        </w:rPr>
        <w:t>SYK du 12/01/2018 12 €</w:t>
      </w:r>
    </w:p>
    <w:p w:rsidR="004B2E86" w:rsidRDefault="004B2E86" w:rsidP="004B2E86">
      <w:pPr>
        <w:numPr>
          <w:ilvl w:val="0"/>
          <w:numId w:val="2"/>
        </w:numPr>
        <w:textAlignment w:val="auto"/>
      </w:pPr>
      <w:r w:rsidRPr="00E910C8">
        <w:t>Séance collective d'éducation canine : 5 €/chien</w:t>
      </w:r>
      <w:r>
        <w:t xml:space="preserve"> (habitant de vitry)</w:t>
      </w:r>
    </w:p>
    <w:p w:rsidR="004B2E86" w:rsidRPr="008136DE" w:rsidRDefault="004B2E86" w:rsidP="004B2E86">
      <w:pPr>
        <w:numPr>
          <w:ilvl w:val="0"/>
          <w:numId w:val="2"/>
        </w:numPr>
        <w:textAlignment w:val="auto"/>
      </w:pPr>
      <w:r w:rsidRPr="008136DE">
        <w:t>Séance collective d'éducation canine : 10 €/chien (personne extérieure à vitry)</w:t>
      </w:r>
    </w:p>
    <w:p w:rsidR="004B2E86" w:rsidRPr="008136DE" w:rsidRDefault="004B2E86" w:rsidP="004B2E86">
      <w:pPr>
        <w:numPr>
          <w:ilvl w:val="0"/>
          <w:numId w:val="2"/>
        </w:numPr>
        <w:textAlignment w:val="auto"/>
      </w:pPr>
      <w:r w:rsidRPr="008136DE">
        <w:t>Séance individuelle d'éducation canine : 10 €/chien (habitant de vitry)</w:t>
      </w:r>
    </w:p>
    <w:p w:rsidR="004B2E86" w:rsidRPr="004B2E86" w:rsidRDefault="004B2E86" w:rsidP="004B2E86">
      <w:pPr>
        <w:numPr>
          <w:ilvl w:val="0"/>
          <w:numId w:val="2"/>
        </w:numPr>
        <w:textAlignment w:val="auto"/>
      </w:pPr>
      <w:r w:rsidRPr="008136DE">
        <w:t>Concert Iskra 15/09/17 : 5 € l'entrée, gratuit moins de 10 ans</w:t>
      </w:r>
      <w:r w:rsidRPr="008136DE">
        <w:rPr>
          <w:bCs/>
        </w:rPr>
        <w:t xml:space="preserve"> </w:t>
      </w:r>
    </w:p>
    <w:p w:rsidR="004B2E86" w:rsidRPr="008136DE" w:rsidRDefault="004B2E86" w:rsidP="004B2E86">
      <w:pPr>
        <w:textAlignment w:val="auto"/>
      </w:pPr>
    </w:p>
    <w:p w:rsidR="004B2E86" w:rsidRPr="00E910C8" w:rsidRDefault="004B2E86" w:rsidP="004B2E86">
      <w:pPr>
        <w:numPr>
          <w:ilvl w:val="0"/>
          <w:numId w:val="3"/>
        </w:numPr>
        <w:textAlignment w:val="auto"/>
      </w:pPr>
      <w:r w:rsidRPr="00E910C8">
        <w:lastRenderedPageBreak/>
        <w:t xml:space="preserve">Balade gourmande : </w:t>
      </w:r>
    </w:p>
    <w:p w:rsidR="004B2E86" w:rsidRPr="00E910C8" w:rsidRDefault="004B2E86" w:rsidP="004B2E86">
      <w:pPr>
        <w:numPr>
          <w:ilvl w:val="0"/>
          <w:numId w:val="4"/>
        </w:numPr>
        <w:textAlignment w:val="auto"/>
      </w:pPr>
      <w:r w:rsidRPr="00E910C8">
        <w:t> adulte : 24 €</w:t>
      </w:r>
    </w:p>
    <w:p w:rsidR="004B2E86" w:rsidRPr="00E910C8" w:rsidRDefault="004B2E86" w:rsidP="004B2E86">
      <w:pPr>
        <w:numPr>
          <w:ilvl w:val="0"/>
          <w:numId w:val="4"/>
        </w:numPr>
        <w:textAlignment w:val="auto"/>
      </w:pPr>
      <w:r w:rsidRPr="00E910C8">
        <w:t>enfant de 10 à 17 ans : 10 €</w:t>
      </w:r>
    </w:p>
    <w:p w:rsidR="004B2E86" w:rsidRPr="00E910C8" w:rsidRDefault="004B2E86" w:rsidP="004B2E86">
      <w:pPr>
        <w:numPr>
          <w:ilvl w:val="0"/>
          <w:numId w:val="4"/>
        </w:numPr>
        <w:textAlignment w:val="auto"/>
      </w:pPr>
      <w:r w:rsidRPr="00E910C8">
        <w:t xml:space="preserve">enfant moins de 10 ans : gratuit 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>Séance de sophrologie 5 € les 3 séances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>Salon féminin 10 € l'emplacement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>Bourse aux livres et objets de collection 5 € l'emplacement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>Bourses aux vêtements et puériculture : 5 € l’emplacement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 xml:space="preserve">Vide grenier : 2 € le mètre </w:t>
      </w:r>
    </w:p>
    <w:p w:rsidR="004B2E86" w:rsidRPr="00E910C8" w:rsidRDefault="004B2E86" w:rsidP="004B2E86">
      <w:pPr>
        <w:numPr>
          <w:ilvl w:val="0"/>
          <w:numId w:val="5"/>
        </w:numPr>
        <w:textAlignment w:val="auto"/>
      </w:pPr>
      <w:r w:rsidRPr="00E910C8">
        <w:t>Balade en forêt la nuit : 12 € et 7 € pour les moins de 12 ans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Balade en forêt le jour : 12 €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Bourses aux jouets : 5 € l’emplacement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Marché de Noël : 5 € l’emplacement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Repas Marché de Noël : 12 €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Marché du terroir : 5 € l’emplacement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Repas trimestriel des anciens 15 euros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Collation sortie champignons 2 euros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Repas fête du cheval 12 euros</w:t>
      </w:r>
    </w:p>
    <w:p w:rsidR="004B2E86" w:rsidRPr="00E910C8" w:rsidRDefault="004B2E86" w:rsidP="004B2E86">
      <w:pPr>
        <w:numPr>
          <w:ilvl w:val="0"/>
          <w:numId w:val="6"/>
        </w:numPr>
        <w:textAlignment w:val="auto"/>
      </w:pPr>
      <w:r w:rsidRPr="00E910C8">
        <w:t>Soirée Beaujolais</w:t>
      </w:r>
    </w:p>
    <w:p w:rsidR="004B2E86" w:rsidRPr="00E910C8" w:rsidRDefault="004B2E86" w:rsidP="004B2E86">
      <w:pPr>
        <w:numPr>
          <w:ilvl w:val="1"/>
          <w:numId w:val="6"/>
        </w:numPr>
        <w:textAlignment w:val="auto"/>
      </w:pPr>
      <w:r w:rsidRPr="00E910C8">
        <w:t>Repas 12 euros</w:t>
      </w:r>
    </w:p>
    <w:p w:rsidR="004B2E86" w:rsidRPr="00E910C8" w:rsidRDefault="004B2E86" w:rsidP="004B2E86">
      <w:pPr>
        <w:numPr>
          <w:ilvl w:val="1"/>
          <w:numId w:val="6"/>
        </w:numPr>
        <w:textAlignment w:val="auto"/>
      </w:pPr>
      <w:r w:rsidRPr="00E910C8">
        <w:t>Tarte flambée 5 euros</w:t>
      </w:r>
    </w:p>
    <w:p w:rsidR="004B2E86" w:rsidRPr="00E910C8" w:rsidRDefault="004B2E86" w:rsidP="004B2E86">
      <w:pPr>
        <w:ind w:left="703"/>
      </w:pPr>
    </w:p>
    <w:p w:rsidR="004B2E86" w:rsidRPr="00E910C8" w:rsidRDefault="004B2E86" w:rsidP="004B2E86">
      <w:r w:rsidRPr="00E910C8">
        <w:t>Tarifs pratiqués lors des manifestations :</w:t>
      </w:r>
    </w:p>
    <w:p w:rsidR="004B2E86" w:rsidRPr="00E910C8" w:rsidRDefault="004B2E86" w:rsidP="004B2E86">
      <w:pPr>
        <w:ind w:left="703"/>
      </w:pPr>
      <w:r w:rsidRPr="00E910C8">
        <w:t>Boissons fraîches :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Coca-cola 33 cl 2 euros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Orangina 33 cl 2 euros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Perrier 33cl 2 euros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Jus de fruits 33 cl 2 euros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Eau 1l 1 euro</w:t>
      </w:r>
    </w:p>
    <w:p w:rsidR="004B2E86" w:rsidRPr="00E910C8" w:rsidRDefault="004B2E86" w:rsidP="004B2E86">
      <w:pPr>
        <w:numPr>
          <w:ilvl w:val="1"/>
          <w:numId w:val="7"/>
        </w:numPr>
        <w:textAlignment w:val="auto"/>
      </w:pPr>
      <w:r w:rsidRPr="00E910C8">
        <w:t>Eau 50 cl 0.50 euro</w:t>
      </w:r>
    </w:p>
    <w:p w:rsidR="004B2E86" w:rsidRPr="00E910C8" w:rsidRDefault="004B2E86" w:rsidP="004B2E86">
      <w:pPr>
        <w:ind w:left="703"/>
      </w:pPr>
      <w:r w:rsidRPr="00E910C8">
        <w:t>Boissons alcoolisées :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Bière 33 cl 2 euros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Bière pression 2 euros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Picon 33 cl 2.50 euros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Kir 20 cl 1.50 euros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Bouteille de vin 7 euros</w:t>
      </w:r>
    </w:p>
    <w:p w:rsidR="004B2E86" w:rsidRPr="00E910C8" w:rsidRDefault="004B2E86" w:rsidP="004B2E86">
      <w:pPr>
        <w:numPr>
          <w:ilvl w:val="1"/>
          <w:numId w:val="8"/>
        </w:numPr>
        <w:textAlignment w:val="auto"/>
      </w:pPr>
      <w:r w:rsidRPr="00E910C8">
        <w:t>Verre de vin 1 euro</w:t>
      </w:r>
    </w:p>
    <w:p w:rsidR="004B2E86" w:rsidRPr="00E910C8" w:rsidRDefault="004B2E86" w:rsidP="004B2E86">
      <w:pPr>
        <w:ind w:left="703"/>
      </w:pPr>
      <w:r w:rsidRPr="00E910C8">
        <w:t>Boissons chaudes :</w:t>
      </w:r>
    </w:p>
    <w:p w:rsidR="004B2E86" w:rsidRPr="00E910C8" w:rsidRDefault="004B2E86" w:rsidP="004B2E86">
      <w:pPr>
        <w:numPr>
          <w:ilvl w:val="1"/>
          <w:numId w:val="9"/>
        </w:numPr>
        <w:textAlignment w:val="auto"/>
      </w:pPr>
      <w:r w:rsidRPr="00E910C8">
        <w:t>Vin chaud 1 euro</w:t>
      </w:r>
    </w:p>
    <w:p w:rsidR="004B2E86" w:rsidRPr="00E910C8" w:rsidRDefault="004B2E86" w:rsidP="004B2E86">
      <w:pPr>
        <w:numPr>
          <w:ilvl w:val="1"/>
          <w:numId w:val="9"/>
        </w:numPr>
        <w:textAlignment w:val="auto"/>
      </w:pPr>
      <w:r w:rsidRPr="00E910C8">
        <w:t>Café 1 euro</w:t>
      </w:r>
    </w:p>
    <w:p w:rsidR="004B2E86" w:rsidRPr="00E910C8" w:rsidRDefault="004B2E86" w:rsidP="004B2E86">
      <w:pPr>
        <w:numPr>
          <w:ilvl w:val="1"/>
          <w:numId w:val="9"/>
        </w:numPr>
        <w:textAlignment w:val="auto"/>
      </w:pPr>
      <w:r w:rsidRPr="00E910C8">
        <w:t>Chocolat chaud 1 euro</w:t>
      </w:r>
    </w:p>
    <w:p w:rsidR="004B2E86" w:rsidRPr="00E910C8" w:rsidRDefault="004B2E86" w:rsidP="004B2E86">
      <w:pPr>
        <w:ind w:left="720"/>
      </w:pPr>
      <w:r w:rsidRPr="00E910C8">
        <w:t xml:space="preserve">Casse croûte </w:t>
      </w:r>
    </w:p>
    <w:p w:rsidR="004B2E86" w:rsidRPr="00E910C8" w:rsidRDefault="004B2E86" w:rsidP="004B2E86">
      <w:pPr>
        <w:numPr>
          <w:ilvl w:val="1"/>
          <w:numId w:val="10"/>
        </w:numPr>
        <w:textAlignment w:val="auto"/>
      </w:pPr>
      <w:r w:rsidRPr="00E910C8">
        <w:t>Casse croûte froid 2 euros</w:t>
      </w:r>
    </w:p>
    <w:p w:rsidR="004B2E86" w:rsidRPr="00E910C8" w:rsidRDefault="004B2E86" w:rsidP="004B2E86">
      <w:pPr>
        <w:numPr>
          <w:ilvl w:val="1"/>
          <w:numId w:val="10"/>
        </w:numPr>
        <w:textAlignment w:val="auto"/>
      </w:pPr>
      <w:r w:rsidRPr="00E910C8">
        <w:t>Casse cr</w:t>
      </w:r>
      <w:r>
        <w:t>oû</w:t>
      </w:r>
      <w:r w:rsidRPr="00E910C8">
        <w:t>te chaud 2.50 euros</w:t>
      </w:r>
    </w:p>
    <w:p w:rsidR="004B2E86" w:rsidRPr="00E910C8" w:rsidRDefault="004B2E86" w:rsidP="004B2E86">
      <w:pPr>
        <w:numPr>
          <w:ilvl w:val="1"/>
          <w:numId w:val="10"/>
        </w:numPr>
        <w:textAlignment w:val="auto"/>
      </w:pPr>
      <w:r w:rsidRPr="00E910C8">
        <w:t>Barquette de frites 2 euros</w:t>
      </w:r>
    </w:p>
    <w:p w:rsidR="004B2E86" w:rsidRPr="00E910C8" w:rsidRDefault="004B2E86" w:rsidP="004B2E86">
      <w:pPr>
        <w:ind w:left="1083"/>
      </w:pPr>
      <w:r w:rsidRPr="00E910C8">
        <w:t>Tarif spécial fête des voisins :</w:t>
      </w:r>
    </w:p>
    <w:p w:rsidR="004B2E86" w:rsidRPr="00E910C8" w:rsidRDefault="004B2E86" w:rsidP="004B2E86">
      <w:pPr>
        <w:numPr>
          <w:ilvl w:val="1"/>
          <w:numId w:val="11"/>
        </w:numPr>
        <w:textAlignment w:val="auto"/>
      </w:pPr>
      <w:r w:rsidRPr="00E910C8">
        <w:t>Casse croûte 1.50 euros</w:t>
      </w:r>
    </w:p>
    <w:p w:rsidR="004B2E86" w:rsidRPr="00E910C8" w:rsidRDefault="004B2E86" w:rsidP="004B2E86">
      <w:pPr>
        <w:numPr>
          <w:ilvl w:val="1"/>
          <w:numId w:val="11"/>
        </w:numPr>
        <w:textAlignment w:val="auto"/>
      </w:pPr>
      <w:r w:rsidRPr="00E910C8">
        <w:t>Boissons fraîches 1 euro</w:t>
      </w:r>
    </w:p>
    <w:p w:rsidR="004B2E86" w:rsidRPr="00E910C8" w:rsidRDefault="004B2E86" w:rsidP="004B2E86">
      <w:pPr>
        <w:numPr>
          <w:ilvl w:val="1"/>
          <w:numId w:val="11"/>
        </w:numPr>
        <w:textAlignment w:val="auto"/>
      </w:pPr>
      <w:r w:rsidRPr="00E910C8">
        <w:t>Eau 50 cl 0.50 euros</w:t>
      </w:r>
    </w:p>
    <w:p w:rsidR="004B2E86" w:rsidRDefault="004B2E86" w:rsidP="004B2E86">
      <w:pPr>
        <w:numPr>
          <w:ilvl w:val="1"/>
          <w:numId w:val="11"/>
        </w:numPr>
        <w:textAlignment w:val="auto"/>
      </w:pPr>
      <w:r w:rsidRPr="00E910C8">
        <w:t>Bouteille de vin 6 euros</w:t>
      </w:r>
    </w:p>
    <w:p w:rsidR="004B2E86" w:rsidRPr="00754898" w:rsidRDefault="004B2E86" w:rsidP="004B2E86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Vacances pour tous</w:t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Pr="00893A1E" w:rsidRDefault="004B2E86" w:rsidP="004B2E86">
      <w:pPr>
        <w:pStyle w:val="Paragraphedeliste5"/>
        <w:ind w:left="0"/>
        <w:jc w:val="both"/>
      </w:pPr>
      <w:r>
        <w:rPr>
          <w:b/>
        </w:rPr>
        <w:t>D</w:t>
      </w:r>
      <w:r w:rsidRPr="00893A1E">
        <w:rPr>
          <w:b/>
        </w:rPr>
        <w:t xml:space="preserve">élibération </w:t>
      </w:r>
      <w:r>
        <w:rPr>
          <w:b/>
        </w:rPr>
        <w:t xml:space="preserve">n°14/2019 </w:t>
      </w:r>
      <w:r w:rsidRPr="00893A1E">
        <w:rPr>
          <w:b/>
        </w:rPr>
        <w:t>:</w:t>
      </w:r>
    </w:p>
    <w:p w:rsidR="004B2E86" w:rsidRDefault="004B2E86" w:rsidP="004B2E86">
      <w:pPr>
        <w:pStyle w:val="Paragraphedeliste5"/>
        <w:ind w:left="0"/>
        <w:jc w:val="both"/>
      </w:pPr>
      <w:r>
        <w:t xml:space="preserve">Afin de permettre aux enfants de partir en vacances à </w:t>
      </w:r>
      <w:r w:rsidRPr="004173E1">
        <w:t>Xonrupt-Longemer dans les Vosges, du 7 au 18 juillet</w:t>
      </w:r>
      <w:r>
        <w:t xml:space="preserve"> ou à A</w:t>
      </w:r>
      <w:r w:rsidRPr="004173E1">
        <w:t>gde dans l’Hérault, du 19 juillet au 1er août</w:t>
      </w:r>
      <w:r>
        <w:t>, l</w:t>
      </w:r>
      <w:r w:rsidRPr="00893A1E">
        <w:t xml:space="preserve">e Maire propose au Conseil Municipal </w:t>
      </w:r>
      <w:r w:rsidRPr="00B73DCE">
        <w:t>qui accepte à l'unanimité</w:t>
      </w:r>
      <w:r w:rsidRPr="00893A1E">
        <w:t xml:space="preserve"> d</w:t>
      </w:r>
      <w:r>
        <w:t>e verser une aide aux familles selon les modalités suivantes :</w:t>
      </w:r>
    </w:p>
    <w:p w:rsidR="004B2E86" w:rsidRDefault="004B2E86" w:rsidP="004B2E86">
      <w:pPr>
        <w:pStyle w:val="Paragraphedeliste5"/>
        <w:ind w:left="0"/>
        <w:jc w:val="both"/>
      </w:pPr>
    </w:p>
    <w:tbl>
      <w:tblPr>
        <w:tblW w:w="52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66"/>
      </w:tblGrid>
      <w:tr w:rsidR="004B2E86" w:rsidRPr="00F12B8B" w:rsidTr="000B0CAB">
        <w:tc>
          <w:tcPr>
            <w:tcW w:w="2552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after="160" w:line="259" w:lineRule="auto"/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>Quotient Familial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>Aide de la commune</w:t>
            </w:r>
          </w:p>
        </w:tc>
      </w:tr>
      <w:tr w:rsidR="004B2E86" w:rsidRPr="00F12B8B" w:rsidTr="000B0CAB">
        <w:tc>
          <w:tcPr>
            <w:tcW w:w="2552" w:type="dxa"/>
            <w:shd w:val="clear" w:color="auto" w:fill="auto"/>
            <w:vAlign w:val="center"/>
          </w:tcPr>
          <w:p w:rsidR="004B2E86" w:rsidRPr="00F12B8B" w:rsidRDefault="004B2E86" w:rsidP="000B0CAB">
            <w:pPr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 xml:space="preserve">Jusqu’à </w:t>
            </w:r>
            <w:r>
              <w:rPr>
                <w:rFonts w:ascii="Calibri" w:eastAsia="Calibri" w:hAnsi="Calibri"/>
                <w:szCs w:val="22"/>
              </w:rPr>
              <w:t>670</w:t>
            </w:r>
            <w:r w:rsidRPr="00F12B8B">
              <w:rPr>
                <w:rFonts w:ascii="Calibri" w:eastAsia="Calibri" w:hAnsi="Calibri"/>
                <w:szCs w:val="22"/>
              </w:rPr>
              <w:t>.00 €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>200 €</w:t>
            </w:r>
          </w:p>
        </w:tc>
      </w:tr>
      <w:tr w:rsidR="004B2E86" w:rsidRPr="00F12B8B" w:rsidTr="000B0CAB">
        <w:tc>
          <w:tcPr>
            <w:tcW w:w="2552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>De 6</w:t>
            </w:r>
            <w:r>
              <w:rPr>
                <w:rFonts w:ascii="Calibri" w:eastAsia="Calibri" w:hAnsi="Calibri"/>
                <w:szCs w:val="22"/>
              </w:rPr>
              <w:t>70</w:t>
            </w:r>
            <w:r w:rsidRPr="00F12B8B">
              <w:rPr>
                <w:rFonts w:ascii="Calibri" w:eastAsia="Calibri" w:hAnsi="Calibri"/>
                <w:szCs w:val="22"/>
              </w:rPr>
              <w:t xml:space="preserve">.01 € à </w:t>
            </w:r>
            <w:r>
              <w:rPr>
                <w:rFonts w:ascii="Calibri" w:eastAsia="Calibri" w:hAnsi="Calibri"/>
                <w:szCs w:val="22"/>
              </w:rPr>
              <w:t>85</w:t>
            </w:r>
            <w:r w:rsidRPr="00F12B8B">
              <w:rPr>
                <w:rFonts w:ascii="Calibri" w:eastAsia="Calibri" w:hAnsi="Calibri"/>
                <w:szCs w:val="22"/>
              </w:rPr>
              <w:t>0 €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 w:rsidRPr="00F12B8B">
              <w:rPr>
                <w:rFonts w:ascii="Calibri" w:eastAsia="Calibri" w:hAnsi="Calibri"/>
                <w:szCs w:val="22"/>
              </w:rPr>
              <w:t>150 €</w:t>
            </w:r>
          </w:p>
        </w:tc>
      </w:tr>
      <w:tr w:rsidR="004B2E86" w:rsidRPr="00F12B8B" w:rsidTr="000B0CAB">
        <w:tc>
          <w:tcPr>
            <w:tcW w:w="2552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De 850.01 € à 1030 €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10</w:t>
            </w:r>
            <w:r w:rsidRPr="00F12B8B">
              <w:rPr>
                <w:rFonts w:ascii="Calibri" w:eastAsia="Calibri" w:hAnsi="Calibri"/>
                <w:szCs w:val="22"/>
              </w:rPr>
              <w:t>0 €</w:t>
            </w:r>
          </w:p>
        </w:tc>
      </w:tr>
      <w:tr w:rsidR="004B2E86" w:rsidRPr="00F12B8B" w:rsidTr="000B0CAB">
        <w:tc>
          <w:tcPr>
            <w:tcW w:w="2552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De 1030.01 € à 1 210 €</w:t>
            </w:r>
            <w:r w:rsidRPr="00F12B8B">
              <w:rPr>
                <w:rFonts w:ascii="Calibri" w:eastAsia="Calibri" w:hAnsi="Calibri"/>
                <w:szCs w:val="22"/>
              </w:rPr>
              <w:t xml:space="preserve"> </w:t>
            </w:r>
            <w:r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4B2E86" w:rsidRPr="00F12B8B" w:rsidRDefault="004B2E86" w:rsidP="000B0CAB">
            <w:pPr>
              <w:spacing w:line="276" w:lineRule="auto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50 €</w:t>
            </w:r>
          </w:p>
        </w:tc>
      </w:tr>
    </w:tbl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0"/>
        <w:jc w:val="both"/>
        <w:rPr>
          <w:b/>
        </w:rPr>
      </w:pPr>
      <w:r w:rsidRPr="00C046DC">
        <w:rPr>
          <w:b/>
        </w:rPr>
        <w:t xml:space="preserve">L’aide  sera directement versée par la commune à la Ligue de l’enseignement </w:t>
      </w:r>
    </w:p>
    <w:p w:rsidR="004B2E86" w:rsidRDefault="004B2E86" w:rsidP="004B2E86">
      <w:pPr>
        <w:pStyle w:val="Paragraphedeliste5"/>
        <w:ind w:left="0"/>
        <w:jc w:val="both"/>
        <w:rPr>
          <w:b/>
        </w:rPr>
      </w:pPr>
    </w:p>
    <w:p w:rsidR="004B2E86" w:rsidRPr="00C046DC" w:rsidRDefault="004B2E86" w:rsidP="004B2E86">
      <w:pPr>
        <w:pStyle w:val="Paragraphedeliste5"/>
        <w:ind w:left="0"/>
        <w:jc w:val="both"/>
        <w:rPr>
          <w:b/>
        </w:rPr>
      </w:pPr>
    </w:p>
    <w:p w:rsidR="004B2E86" w:rsidRPr="00EB5C81" w:rsidRDefault="004B2E86" w:rsidP="004B2E86">
      <w:pPr>
        <w:pStyle w:val="Paragraphedeliste"/>
        <w:numPr>
          <w:ilvl w:val="0"/>
          <w:numId w:val="1"/>
        </w:numPr>
        <w:shd w:val="clear" w:color="auto" w:fill="BFBFBF"/>
        <w:tabs>
          <w:tab w:val="clear" w:pos="720"/>
        </w:tabs>
        <w:suppressAutoHyphens w:val="0"/>
        <w:overflowPunct w:val="0"/>
        <w:autoSpaceDE w:val="0"/>
        <w:autoSpaceDN w:val="0"/>
        <w:adjustRightInd w:val="0"/>
        <w:ind w:left="0" w:right="93" w:firstLine="0"/>
        <w:contextualSpacing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b/>
          <w:sz w:val="32"/>
          <w:szCs w:val="32"/>
        </w:rPr>
        <w:t>Voyage scolaire à MITTERSHEIM</w:t>
      </w:r>
    </w:p>
    <w:p w:rsidR="004B2E86" w:rsidRDefault="004B2E86" w:rsidP="004B2E86">
      <w:pPr>
        <w:jc w:val="both"/>
        <w:rPr>
          <w:b/>
          <w:highlight w:val="yellow"/>
        </w:rPr>
      </w:pPr>
    </w:p>
    <w:p w:rsidR="004B2E86" w:rsidRPr="007B35F6" w:rsidRDefault="004B2E86" w:rsidP="004B2E86">
      <w:pPr>
        <w:jc w:val="both"/>
        <w:rPr>
          <w:b/>
        </w:rPr>
      </w:pPr>
      <w:r w:rsidRPr="004B2E86">
        <w:rPr>
          <w:b/>
          <w:highlight w:val="lightGray"/>
        </w:rPr>
        <w:t>Rapporteur : M. LOSTETTER</w:t>
      </w:r>
    </w:p>
    <w:p w:rsidR="004B2E86" w:rsidRDefault="004B2E86" w:rsidP="004B2E86">
      <w:pPr>
        <w:pStyle w:val="Paragraphedeliste"/>
        <w:jc w:val="both"/>
      </w:pPr>
    </w:p>
    <w:p w:rsidR="004B2E86" w:rsidRPr="00B73DCE" w:rsidRDefault="004B2E86" w:rsidP="004B2E86">
      <w:pPr>
        <w:pStyle w:val="Paragraphedeliste"/>
        <w:ind w:left="0"/>
        <w:jc w:val="both"/>
        <w:rPr>
          <w:b/>
        </w:rPr>
      </w:pPr>
      <w:r>
        <w:rPr>
          <w:b/>
        </w:rPr>
        <w:t>D</w:t>
      </w:r>
      <w:r w:rsidRPr="00B73DCE">
        <w:rPr>
          <w:b/>
        </w:rPr>
        <w:t>élibération</w:t>
      </w:r>
      <w:r>
        <w:rPr>
          <w:b/>
        </w:rPr>
        <w:t xml:space="preserve"> n°15/2019 </w:t>
      </w:r>
      <w:r w:rsidRPr="00B73DCE">
        <w:rPr>
          <w:b/>
        </w:rPr>
        <w:t>:</w:t>
      </w:r>
    </w:p>
    <w:p w:rsidR="004B2E86" w:rsidRPr="00B73DCE" w:rsidRDefault="004B2E86" w:rsidP="004B2E86">
      <w:pPr>
        <w:overflowPunct w:val="0"/>
        <w:autoSpaceDE w:val="0"/>
        <w:autoSpaceDN w:val="0"/>
        <w:adjustRightInd w:val="0"/>
        <w:ind w:right="93"/>
        <w:jc w:val="both"/>
      </w:pPr>
      <w:r w:rsidRPr="00B73DCE">
        <w:t>Le Maire propose au Conseil Municipal qui accepte à l'unanimité d’attribuer une aide de 55 euros aux parents dont les enfants participent au voyage scolaire à Mittersheim. L’aide sera directement versée aux parents.</w:t>
      </w:r>
    </w:p>
    <w:p w:rsidR="004B2E86" w:rsidRDefault="004B2E86" w:rsidP="004B2E86">
      <w:pPr>
        <w:pStyle w:val="Paragraphedeliste5"/>
        <w:ind w:left="360"/>
        <w:jc w:val="both"/>
        <w:rPr>
          <w:b/>
        </w:rPr>
      </w:pPr>
    </w:p>
    <w:p w:rsidR="004B2E86" w:rsidRPr="00B73DCE" w:rsidRDefault="004B2E86" w:rsidP="004B2E86">
      <w:pPr>
        <w:pStyle w:val="Paragraphedeliste5"/>
        <w:ind w:left="360"/>
        <w:jc w:val="both"/>
        <w:rPr>
          <w:b/>
        </w:rPr>
      </w:pPr>
    </w:p>
    <w:p w:rsidR="004B2E86" w:rsidRPr="00754898" w:rsidRDefault="004B2E86" w:rsidP="004B2E86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Clôture de la ZAC Jean Burger</w:t>
      </w:r>
    </w:p>
    <w:p w:rsidR="004B2E86" w:rsidRDefault="004B2E86" w:rsidP="004B2E86">
      <w:pPr>
        <w:pStyle w:val="Paragraphedeliste5"/>
        <w:ind w:left="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0"/>
        <w:jc w:val="both"/>
        <w:rPr>
          <w:b/>
        </w:rPr>
      </w:pPr>
      <w:r>
        <w:rPr>
          <w:b/>
        </w:rPr>
        <w:t xml:space="preserve">Délibération n°16/2019 </w:t>
      </w:r>
      <w:r w:rsidRPr="00893A1E">
        <w:rPr>
          <w:b/>
        </w:rPr>
        <w:t>:</w:t>
      </w:r>
    </w:p>
    <w:p w:rsidR="004B2E86" w:rsidRDefault="004B2E86" w:rsidP="004B2E86">
      <w:pPr>
        <w:pStyle w:val="Paragraphedeliste5"/>
        <w:ind w:left="0"/>
        <w:jc w:val="both"/>
      </w:pPr>
      <w:r>
        <w:t xml:space="preserve">Le Maire propose au Conseil Municipal </w:t>
      </w:r>
      <w:r w:rsidRPr="00B73DCE">
        <w:t>qui accepte à l'unanimité</w:t>
      </w:r>
      <w:r>
        <w:t xml:space="preserve"> de valider le bilan de clôture de l’opération d’aménagement de la ZAC Jean Burger au 30 novembre 2018 comme suit :</w:t>
      </w:r>
    </w:p>
    <w:p w:rsidR="004B2E86" w:rsidRDefault="004B2E86" w:rsidP="004B2E86">
      <w:pPr>
        <w:pStyle w:val="Paragraphedeliste5"/>
        <w:ind w:left="0"/>
        <w:jc w:val="both"/>
      </w:pPr>
    </w:p>
    <w:p w:rsidR="004B2E86" w:rsidRDefault="004B2E86" w:rsidP="004B2E86">
      <w:pPr>
        <w:pStyle w:val="Paragraphedeliste5"/>
        <w:ind w:left="0"/>
        <w:jc w:val="both"/>
      </w:pPr>
    </w:p>
    <w:bookmarkStart w:id="3" w:name="_MON_1613309930"/>
    <w:bookmarkEnd w:id="3"/>
    <w:p w:rsidR="004B2E86" w:rsidRDefault="004B2E86" w:rsidP="004B2E86">
      <w:pPr>
        <w:pStyle w:val="Paragraphedeliste5"/>
        <w:ind w:left="0"/>
        <w:jc w:val="both"/>
      </w:pPr>
      <w:r>
        <w:object w:dxaOrig="9637" w:dyaOrig="3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185pt" o:ole="">
            <v:imagedata r:id="rId18" o:title=""/>
          </v:shape>
          <o:OLEObject Type="Embed" ProgID="Excel.Sheet.12" ShapeID="_x0000_i1025" DrawAspect="Content" ObjectID="_1634022710" r:id="rId19"/>
        </w:object>
      </w:r>
    </w:p>
    <w:p w:rsidR="004B2E86" w:rsidRDefault="004B2E86" w:rsidP="004B2E86">
      <w:pPr>
        <w:rPr>
          <w:color w:val="FF0000"/>
          <w:sz w:val="32"/>
          <w:szCs w:val="32"/>
        </w:rPr>
      </w:pPr>
    </w:p>
    <w:p w:rsidR="004B2E86" w:rsidRPr="000B7AE9" w:rsidRDefault="004B2E86" w:rsidP="004B2E86">
      <w:pPr>
        <w:pStyle w:val="Paragraphedeliste"/>
        <w:numPr>
          <w:ilvl w:val="0"/>
          <w:numId w:val="1"/>
        </w:numPr>
        <w:shd w:val="clear" w:color="auto" w:fill="BFBFBF"/>
        <w:tabs>
          <w:tab w:val="clear" w:pos="720"/>
        </w:tabs>
        <w:suppressAutoHyphens w:val="0"/>
        <w:ind w:left="426" w:hanging="502"/>
        <w:contextualSpacing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Compte rendu annuel ZAC de la Plaine 2018 (rapport consultable en Mairie)</w:t>
      </w:r>
    </w:p>
    <w:p w:rsidR="004B2E86" w:rsidRPr="004B2E86" w:rsidRDefault="004B2E86" w:rsidP="004B2E86">
      <w:pPr>
        <w:rPr>
          <w:b/>
          <w:bCs/>
          <w:highlight w:val="lightGray"/>
          <w:shd w:val="clear" w:color="auto" w:fill="FFFF99"/>
        </w:rPr>
      </w:pPr>
    </w:p>
    <w:p w:rsidR="004B2E86" w:rsidRPr="00C073AC" w:rsidRDefault="004B2E86" w:rsidP="004B2E86">
      <w:r w:rsidRPr="004B2E86">
        <w:rPr>
          <w:b/>
          <w:bCs/>
          <w:highlight w:val="lightGray"/>
          <w:shd w:val="clear" w:color="auto" w:fill="FFFF99"/>
        </w:rPr>
        <w:t>Rapporteur : M. MOUGIN</w:t>
      </w:r>
    </w:p>
    <w:p w:rsidR="004B2E86" w:rsidRDefault="004B2E86" w:rsidP="004B2E86">
      <w:pPr>
        <w:rPr>
          <w:b/>
          <w:bCs/>
        </w:rPr>
      </w:pPr>
    </w:p>
    <w:p w:rsidR="004B2E86" w:rsidRDefault="004B2E86" w:rsidP="004B2E86">
      <w:pPr>
        <w:rPr>
          <w:b/>
          <w:bCs/>
        </w:rPr>
      </w:pPr>
      <w:r>
        <w:rPr>
          <w:b/>
          <w:bCs/>
        </w:rPr>
        <w:t>Délibération n°17/2019 :</w:t>
      </w:r>
    </w:p>
    <w:p w:rsidR="004B2E86" w:rsidRDefault="004B2E86" w:rsidP="004B2E86">
      <w:pPr>
        <w:jc w:val="both"/>
      </w:pPr>
      <w:r w:rsidRPr="00C073AC">
        <w:t xml:space="preserve">Conformément aux dispositions des articles L300-4 et L300-5 du code de l’urbanisme tels qu’issus de la loi du 13/12/2002, le Maire propose au Conseil Municipal </w:t>
      </w:r>
      <w:r w:rsidRPr="00B73DCE">
        <w:t>qui accepte à l'unanimité</w:t>
      </w:r>
      <w:r w:rsidRPr="00C276C1">
        <w:t> </w:t>
      </w:r>
      <w:r w:rsidRPr="00C073AC">
        <w:t xml:space="preserve"> de prendre acte du compte rendu relatif à la ZAC DE LA PLAINE pour l’année 201</w:t>
      </w:r>
      <w:r>
        <w:t>8</w:t>
      </w:r>
      <w:r w:rsidRPr="00C073AC">
        <w:t>.</w:t>
      </w:r>
    </w:p>
    <w:p w:rsidR="004B2E86" w:rsidRDefault="004B2E86" w:rsidP="004B2E86">
      <w:pPr>
        <w:pStyle w:val="Paragraphedeliste5"/>
        <w:ind w:left="0"/>
        <w:jc w:val="both"/>
        <w:rPr>
          <w:b/>
          <w:sz w:val="32"/>
          <w:szCs w:val="32"/>
        </w:rPr>
      </w:pPr>
    </w:p>
    <w:p w:rsidR="004B2E86" w:rsidRPr="00754898" w:rsidRDefault="004B2E86" w:rsidP="004B2E86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textAlignment w:val="auto"/>
        <w:rPr>
          <w:b/>
          <w:sz w:val="32"/>
          <w:szCs w:val="32"/>
        </w:rPr>
      </w:pPr>
      <w:r w:rsidRPr="00754898">
        <w:rPr>
          <w:b/>
          <w:sz w:val="32"/>
          <w:szCs w:val="32"/>
        </w:rPr>
        <w:t>Programme</w:t>
      </w:r>
      <w:r>
        <w:rPr>
          <w:b/>
          <w:sz w:val="32"/>
          <w:szCs w:val="32"/>
        </w:rPr>
        <w:t xml:space="preserve"> d’exploitation de la forêt 2019</w:t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B2E86" w:rsidRDefault="004B2E86" w:rsidP="004B2E86">
      <w:pPr>
        <w:pStyle w:val="Paragraphedeliste5"/>
        <w:ind w:left="0"/>
        <w:jc w:val="both"/>
        <w:rPr>
          <w:b/>
        </w:rPr>
      </w:pPr>
      <w:r w:rsidRPr="004B2E86">
        <w:rPr>
          <w:b/>
          <w:highlight w:val="lightGray"/>
        </w:rPr>
        <w:t>Rapporteur : M. VEGLIA</w:t>
      </w:r>
    </w:p>
    <w:p w:rsidR="004B2E86" w:rsidRDefault="004B2E86" w:rsidP="004B2E86">
      <w:pPr>
        <w:pStyle w:val="Paragraphedeliste5"/>
        <w:ind w:left="0"/>
        <w:jc w:val="both"/>
        <w:rPr>
          <w:b/>
        </w:rPr>
      </w:pPr>
    </w:p>
    <w:p w:rsidR="004B2E86" w:rsidRDefault="004B2E86" w:rsidP="004B2E86">
      <w:pPr>
        <w:pStyle w:val="Paragraphedeliste5"/>
        <w:ind w:left="0"/>
        <w:jc w:val="both"/>
        <w:rPr>
          <w:b/>
        </w:rPr>
      </w:pPr>
      <w:r>
        <w:rPr>
          <w:b/>
        </w:rPr>
        <w:t xml:space="preserve">Délibération n°18/2019 </w:t>
      </w:r>
      <w:r w:rsidRPr="00893A1E">
        <w:rPr>
          <w:b/>
        </w:rPr>
        <w:t>:</w:t>
      </w:r>
    </w:p>
    <w:p w:rsidR="004B2E86" w:rsidRDefault="004B2E86" w:rsidP="004B2E86">
      <w:pPr>
        <w:pStyle w:val="Paragraphedeliste5"/>
        <w:ind w:left="0"/>
        <w:jc w:val="both"/>
      </w:pPr>
      <w:r w:rsidRPr="006C7A5D">
        <w:t xml:space="preserve">Le Maire propose au Conseil Municipal </w:t>
      </w:r>
      <w:r w:rsidRPr="00B73DCE">
        <w:t>qui accepte à l'unanimité</w:t>
      </w:r>
      <w:r w:rsidRPr="006C7A5D">
        <w:t xml:space="preserve"> de valider le programme d’exploitation de la forêt communale 201</w:t>
      </w:r>
      <w:r>
        <w:t>9</w:t>
      </w:r>
      <w:r w:rsidRPr="006C7A5D">
        <w:t xml:space="preserve"> comme suit :</w:t>
      </w:r>
    </w:p>
    <w:p w:rsidR="004B2E86" w:rsidRDefault="004B2E86" w:rsidP="004B2E86">
      <w:pPr>
        <w:pStyle w:val="Paragraphedeliste5"/>
        <w:ind w:left="0"/>
        <w:jc w:val="both"/>
      </w:pPr>
    </w:p>
    <w:bookmarkStart w:id="4" w:name="_MON_1581921421"/>
    <w:bookmarkEnd w:id="4"/>
    <w:p w:rsidR="004B2E86" w:rsidRDefault="004B2E86" w:rsidP="004B2E86">
      <w:pPr>
        <w:pStyle w:val="Paragraphedeliste5"/>
        <w:ind w:left="0"/>
        <w:jc w:val="both"/>
      </w:pPr>
      <w:r>
        <w:object w:dxaOrig="7836" w:dyaOrig="3866">
          <v:shape id="_x0000_i1026" type="#_x0000_t75" style="width:391.8pt;height:193.3pt" o:ole="">
            <v:imagedata r:id="rId20" o:title=""/>
          </v:shape>
          <o:OLEObject Type="Embed" ProgID="Excel.Sheet.12" ShapeID="_x0000_i1026" DrawAspect="Content" ObjectID="_1634022711" r:id="rId21"/>
        </w:object>
      </w:r>
    </w:p>
    <w:p w:rsidR="004B2E86" w:rsidRDefault="004B2E86" w:rsidP="004B2E86">
      <w:pPr>
        <w:pStyle w:val="Paragraphedeliste5"/>
        <w:ind w:left="0"/>
        <w:jc w:val="both"/>
      </w:pPr>
    </w:p>
    <w:bookmarkStart w:id="5" w:name="_MON_1581922336"/>
    <w:bookmarkEnd w:id="5"/>
    <w:p w:rsidR="004B2E86" w:rsidRDefault="004B2E86" w:rsidP="004B2E86">
      <w:pPr>
        <w:pStyle w:val="Paragraphedeliste5"/>
        <w:ind w:left="0"/>
        <w:jc w:val="both"/>
      </w:pPr>
      <w:r>
        <w:object w:dxaOrig="7836" w:dyaOrig="2970">
          <v:shape id="_x0000_i1027" type="#_x0000_t75" style="width:391.8pt;height:148.5pt" o:ole="">
            <v:imagedata r:id="rId22" o:title=""/>
          </v:shape>
          <o:OLEObject Type="Embed" ProgID="Excel.Sheet.12" ShapeID="_x0000_i1027" DrawAspect="Content" ObjectID="_1634022712" r:id="rId23"/>
        </w:object>
      </w:r>
    </w:p>
    <w:p w:rsidR="004B2E86" w:rsidRDefault="004B2E86" w:rsidP="004B2E86">
      <w:pPr>
        <w:pStyle w:val="Paragraphedeliste5"/>
        <w:ind w:left="0"/>
        <w:jc w:val="both"/>
      </w:pPr>
    </w:p>
    <w:p w:rsidR="004B2E86" w:rsidRDefault="004B2E86" w:rsidP="004B2E86">
      <w:pPr>
        <w:pStyle w:val="Paragraphedeliste5"/>
        <w:ind w:left="0"/>
        <w:jc w:val="both"/>
      </w:pPr>
    </w:p>
    <w:p w:rsidR="004B2E86" w:rsidRPr="00757565" w:rsidRDefault="004B2E86" w:rsidP="004B2E86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rPr>
          <w:b/>
          <w:sz w:val="32"/>
          <w:szCs w:val="32"/>
        </w:rPr>
      </w:pPr>
      <w:r w:rsidRPr="00757565">
        <w:rPr>
          <w:b/>
          <w:sz w:val="32"/>
          <w:szCs w:val="32"/>
        </w:rPr>
        <w:t>Avenant à la convention avec le centre interentreprises de santé au travail (CIST)</w:t>
      </w:r>
      <w:r>
        <w:rPr>
          <w:b/>
          <w:sz w:val="32"/>
          <w:szCs w:val="32"/>
        </w:rPr>
        <w:t xml:space="preserve"> (annexe 4)</w:t>
      </w:r>
    </w:p>
    <w:p w:rsidR="00400420" w:rsidRDefault="00400420" w:rsidP="004B2E86">
      <w:pPr>
        <w:pStyle w:val="Paragraphedeliste5"/>
        <w:ind w:left="0"/>
        <w:jc w:val="both"/>
        <w:rPr>
          <w:b/>
        </w:rPr>
      </w:pPr>
    </w:p>
    <w:p w:rsidR="004B2E86" w:rsidRPr="00200333" w:rsidRDefault="004B2E86" w:rsidP="004B2E86">
      <w:pPr>
        <w:pStyle w:val="Paragraphedeliste5"/>
        <w:ind w:left="0"/>
        <w:jc w:val="both"/>
        <w:rPr>
          <w:b/>
        </w:rPr>
      </w:pPr>
      <w:r>
        <w:rPr>
          <w:b/>
        </w:rPr>
        <w:t>D</w:t>
      </w:r>
      <w:r w:rsidRPr="00200333">
        <w:rPr>
          <w:b/>
        </w:rPr>
        <w:t>élibération</w:t>
      </w:r>
      <w:r>
        <w:rPr>
          <w:b/>
        </w:rPr>
        <w:t xml:space="preserve"> n°19/2019</w:t>
      </w:r>
      <w:r w:rsidRPr="00200333">
        <w:rPr>
          <w:b/>
        </w:rPr>
        <w:t xml:space="preserve"> :</w:t>
      </w:r>
    </w:p>
    <w:p w:rsidR="004B2E86" w:rsidRDefault="004B2E86" w:rsidP="004B2E86">
      <w:pPr>
        <w:pStyle w:val="Paragraphedeliste5"/>
        <w:ind w:left="0"/>
        <w:jc w:val="both"/>
      </w:pPr>
      <w:r w:rsidRPr="00200333">
        <w:t xml:space="preserve">Le Maire propose au Conseil Municipal </w:t>
      </w:r>
      <w:r w:rsidRPr="00B73DCE">
        <w:t>qui accepte à l'unanimité</w:t>
      </w:r>
      <w:r>
        <w:t xml:space="preserve"> </w:t>
      </w:r>
      <w:r w:rsidRPr="00200333">
        <w:t>de valider l’avenant relatif à l’augmentation du service de santé au travail (annexe 4) avec le Centre Interentreprises de Santé au Travail (CIST) et de l'autoriser à signer l’avenant.</w:t>
      </w:r>
    </w:p>
    <w:p w:rsidR="004B2E86" w:rsidRPr="00200333" w:rsidRDefault="004B2E86" w:rsidP="004B2E86">
      <w:pPr>
        <w:pStyle w:val="Paragraphedeliste5"/>
        <w:numPr>
          <w:ilvl w:val="0"/>
          <w:numId w:val="34"/>
        </w:numPr>
        <w:jc w:val="both"/>
      </w:pPr>
      <w:r>
        <w:t xml:space="preserve">Cotisation annuelle 2019 : </w:t>
      </w:r>
      <w:r w:rsidRPr="00200333">
        <w:t>83.75 € TTC</w:t>
      </w:r>
      <w:r>
        <w:t>/agent</w:t>
      </w:r>
    </w:p>
    <w:p w:rsidR="004B2E86" w:rsidRPr="00200333" w:rsidRDefault="004B2E86" w:rsidP="004B2E86">
      <w:pPr>
        <w:pStyle w:val="Paragraphedeliste5"/>
        <w:numPr>
          <w:ilvl w:val="0"/>
          <w:numId w:val="34"/>
        </w:numPr>
        <w:jc w:val="both"/>
      </w:pPr>
      <w:r>
        <w:t>Facturation d’une absence d’un agent à un RDV :</w:t>
      </w:r>
      <w:r w:rsidRPr="00200333">
        <w:t xml:space="preserve"> 60 € TTC</w:t>
      </w:r>
    </w:p>
    <w:p w:rsidR="004B2E86" w:rsidRDefault="004B2E86" w:rsidP="004B2E86">
      <w:pPr>
        <w:pStyle w:val="Paragraphedeliste5"/>
        <w:ind w:left="0"/>
        <w:jc w:val="both"/>
      </w:pPr>
    </w:p>
    <w:p w:rsidR="004B2E86" w:rsidRDefault="004B2E86" w:rsidP="004B2E86">
      <w:pPr>
        <w:pStyle w:val="Paragraphedeliste5"/>
        <w:ind w:left="0"/>
        <w:jc w:val="both"/>
      </w:pPr>
    </w:p>
    <w:p w:rsidR="004B2E86" w:rsidRPr="00757565" w:rsidRDefault="004B2E86" w:rsidP="004B2E86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>Nouvelle</w:t>
      </w:r>
      <w:r w:rsidRPr="00757565">
        <w:rPr>
          <w:b/>
          <w:sz w:val="32"/>
          <w:szCs w:val="32"/>
        </w:rPr>
        <w:t xml:space="preserve"> convention avec le centre interentreprises de santé au travail (CIST)</w:t>
      </w:r>
      <w:r>
        <w:rPr>
          <w:b/>
          <w:sz w:val="32"/>
          <w:szCs w:val="32"/>
        </w:rPr>
        <w:t xml:space="preserve"> (annexe 5)</w:t>
      </w:r>
    </w:p>
    <w:p w:rsidR="004B2E86" w:rsidRDefault="004B2E86" w:rsidP="004B2E86">
      <w:pPr>
        <w:pStyle w:val="Paragraphedeliste5"/>
        <w:ind w:left="0"/>
        <w:jc w:val="both"/>
        <w:rPr>
          <w:b/>
        </w:rPr>
      </w:pPr>
    </w:p>
    <w:p w:rsidR="004B2E86" w:rsidRPr="00200333" w:rsidRDefault="004B2E86" w:rsidP="004B2E86">
      <w:pPr>
        <w:pStyle w:val="Paragraphedeliste5"/>
        <w:ind w:left="0"/>
        <w:jc w:val="both"/>
        <w:rPr>
          <w:b/>
        </w:rPr>
      </w:pPr>
      <w:r>
        <w:rPr>
          <w:b/>
        </w:rPr>
        <w:t>D</w:t>
      </w:r>
      <w:r w:rsidRPr="00200333">
        <w:rPr>
          <w:b/>
        </w:rPr>
        <w:t xml:space="preserve">élibération </w:t>
      </w:r>
      <w:r>
        <w:rPr>
          <w:b/>
        </w:rPr>
        <w:t xml:space="preserve">n°20/2019 </w:t>
      </w:r>
      <w:r w:rsidRPr="00200333">
        <w:rPr>
          <w:b/>
        </w:rPr>
        <w:t>:</w:t>
      </w:r>
    </w:p>
    <w:p w:rsidR="004B2E86" w:rsidRDefault="004B2E86" w:rsidP="004B2E86">
      <w:pPr>
        <w:pStyle w:val="Paragraphedeliste5"/>
        <w:ind w:left="0"/>
        <w:jc w:val="both"/>
      </w:pPr>
      <w:r w:rsidRPr="00200333">
        <w:t xml:space="preserve">Le Maire propose au Conseil Municipal </w:t>
      </w:r>
      <w:r w:rsidRPr="00B73DCE">
        <w:t>qui accepte à l'unanimité</w:t>
      </w:r>
      <w:r w:rsidRPr="00200333">
        <w:t xml:space="preserve"> de valider l</w:t>
      </w:r>
      <w:r>
        <w:t>a nouvelle convention n°2019/1105 (annexe 5</w:t>
      </w:r>
      <w:r w:rsidRPr="00200333">
        <w:t xml:space="preserve">) avec le Centre Interentreprises de Santé au Travail (CIST) et de l'autoriser à </w:t>
      </w:r>
      <w:r>
        <w:t>la signer.</w:t>
      </w:r>
    </w:p>
    <w:p w:rsidR="004B2E86" w:rsidRPr="001B0903" w:rsidRDefault="004B2E86" w:rsidP="004B2E86">
      <w:pPr>
        <w:pStyle w:val="Paragraphedeliste5"/>
        <w:ind w:left="0"/>
        <w:jc w:val="both"/>
      </w:pPr>
    </w:p>
    <w:p w:rsidR="004B2E86" w:rsidRDefault="004B2E86" w:rsidP="004B2E86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Pr="00F8791A" w:rsidRDefault="00400420" w:rsidP="00400420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rPr>
          <w:b/>
          <w:sz w:val="28"/>
          <w:szCs w:val="28"/>
        </w:rPr>
      </w:pPr>
      <w:r>
        <w:rPr>
          <w:b/>
          <w:sz w:val="32"/>
          <w:szCs w:val="32"/>
        </w:rPr>
        <w:t>M</w:t>
      </w:r>
      <w:r w:rsidRPr="00F8791A">
        <w:rPr>
          <w:b/>
          <w:sz w:val="32"/>
          <w:szCs w:val="32"/>
        </w:rPr>
        <w:t xml:space="preserve">utualisation du service de police municipale </w:t>
      </w:r>
    </w:p>
    <w:p w:rsidR="00400420" w:rsidRDefault="00400420" w:rsidP="00400420">
      <w:pPr>
        <w:jc w:val="both"/>
        <w:rPr>
          <w:highlight w:val="yellow"/>
        </w:rPr>
      </w:pPr>
    </w:p>
    <w:p w:rsidR="00400420" w:rsidRDefault="00400420" w:rsidP="00400420">
      <w:pPr>
        <w:jc w:val="both"/>
        <w:rPr>
          <w:b/>
        </w:rPr>
      </w:pPr>
      <w:r w:rsidRPr="00400420">
        <w:rPr>
          <w:b/>
          <w:highlight w:val="lightGray"/>
        </w:rPr>
        <w:t>Rapporteur : M. VEGLIA</w:t>
      </w:r>
    </w:p>
    <w:p w:rsidR="00400420" w:rsidRPr="00550052" w:rsidRDefault="00400420" w:rsidP="00400420">
      <w:pPr>
        <w:jc w:val="both"/>
        <w:rPr>
          <w:b/>
        </w:rPr>
      </w:pPr>
    </w:p>
    <w:p w:rsidR="00400420" w:rsidRPr="00550052" w:rsidRDefault="00400420" w:rsidP="00400420">
      <w:pPr>
        <w:pStyle w:val="Paragraphedeliste5"/>
        <w:ind w:left="0"/>
        <w:jc w:val="both"/>
        <w:rPr>
          <w:b/>
        </w:rPr>
      </w:pPr>
      <w:r>
        <w:rPr>
          <w:b/>
        </w:rPr>
        <w:t>D</w:t>
      </w:r>
      <w:r w:rsidRPr="00550052">
        <w:rPr>
          <w:b/>
        </w:rPr>
        <w:t xml:space="preserve">élibération </w:t>
      </w:r>
      <w:r>
        <w:rPr>
          <w:b/>
        </w:rPr>
        <w:t xml:space="preserve">n°21/2019 </w:t>
      </w:r>
      <w:r w:rsidRPr="00550052">
        <w:rPr>
          <w:b/>
        </w:rPr>
        <w:t>:</w:t>
      </w:r>
    </w:p>
    <w:p w:rsidR="00400420" w:rsidRDefault="00400420" w:rsidP="00400420">
      <w:pPr>
        <w:pStyle w:val="Paragraphedeliste5"/>
        <w:ind w:left="0"/>
        <w:jc w:val="both"/>
      </w:pPr>
      <w:r w:rsidRPr="00550052">
        <w:t>Vu le bilan de l’année test, le Maire propose au Conseil Municipal</w:t>
      </w:r>
      <w:r>
        <w:t xml:space="preserve"> </w:t>
      </w:r>
      <w:r w:rsidRPr="00B73DCE">
        <w:t>qui accepte à l'unanimité</w:t>
      </w:r>
      <w:r w:rsidRPr="00550052">
        <w:t xml:space="preserve"> d’arrêter la mutualisation du service de police municipale</w:t>
      </w:r>
      <w:r>
        <w:t xml:space="preserve"> avec l</w:t>
      </w:r>
      <w:r w:rsidRPr="00550052">
        <w:t>es communes d’Amnéville, de Mondelange, de Clouange, de Richemont</w:t>
      </w:r>
      <w:r>
        <w:t xml:space="preserve">, </w:t>
      </w:r>
      <w:r w:rsidRPr="00550052">
        <w:t xml:space="preserve">au 30 juin 2019. </w:t>
      </w:r>
    </w:p>
    <w:p w:rsidR="00400420" w:rsidRDefault="00400420" w:rsidP="00400420">
      <w:pPr>
        <w:pStyle w:val="Paragraphedeliste5"/>
        <w:ind w:left="0"/>
        <w:jc w:val="both"/>
      </w:pPr>
    </w:p>
    <w:p w:rsidR="00400420" w:rsidRDefault="00400420" w:rsidP="00400420">
      <w:pPr>
        <w:pStyle w:val="Paragraphedeliste5"/>
        <w:ind w:left="0"/>
        <w:jc w:val="both"/>
      </w:pPr>
    </w:p>
    <w:p w:rsidR="00400420" w:rsidRDefault="00400420" w:rsidP="00400420">
      <w:pPr>
        <w:pStyle w:val="Paragraphedeliste5"/>
        <w:ind w:left="0"/>
        <w:jc w:val="both"/>
      </w:pPr>
    </w:p>
    <w:p w:rsidR="00400420" w:rsidRDefault="00400420" w:rsidP="00400420">
      <w:pPr>
        <w:pStyle w:val="Paragraphedeliste5"/>
        <w:ind w:left="0"/>
        <w:jc w:val="both"/>
      </w:pPr>
    </w:p>
    <w:p w:rsidR="00400420" w:rsidRDefault="00400420" w:rsidP="00400420">
      <w:pPr>
        <w:pStyle w:val="Paragraphedeliste5"/>
        <w:ind w:left="0"/>
        <w:jc w:val="both"/>
      </w:pPr>
    </w:p>
    <w:p w:rsidR="00400420" w:rsidRPr="00125D4D" w:rsidRDefault="00400420" w:rsidP="00400420">
      <w:pPr>
        <w:numPr>
          <w:ilvl w:val="0"/>
          <w:numId w:val="1"/>
        </w:numPr>
        <w:shd w:val="clear" w:color="auto" w:fill="BFBFBF"/>
        <w:tabs>
          <w:tab w:val="clear" w:pos="720"/>
        </w:tabs>
        <w:ind w:left="567" w:hanging="567"/>
        <w:rPr>
          <w:b/>
          <w:sz w:val="32"/>
          <w:szCs w:val="32"/>
        </w:rPr>
      </w:pPr>
      <w:r w:rsidRPr="00125D4D">
        <w:rPr>
          <w:b/>
          <w:sz w:val="32"/>
          <w:szCs w:val="32"/>
        </w:rPr>
        <w:lastRenderedPageBreak/>
        <w:t>Acquisition de plusieurs terrains cadastrés section 11  parcelle 1, section 17 parcelle 8, section 19 parcelle 96 et section 26 parcelle 88 d’une superficie totale de 3410 m²</w:t>
      </w:r>
    </w:p>
    <w:p w:rsidR="00400420" w:rsidRPr="00D955EB" w:rsidRDefault="00400420" w:rsidP="00400420">
      <w:pPr>
        <w:spacing w:before="100" w:beforeAutospacing="1"/>
      </w:pPr>
      <w:r>
        <w:rPr>
          <w:b/>
          <w:bCs/>
        </w:rPr>
        <w:t>D</w:t>
      </w:r>
      <w:r w:rsidRPr="00D955EB">
        <w:rPr>
          <w:b/>
          <w:bCs/>
        </w:rPr>
        <w:t xml:space="preserve">élibération </w:t>
      </w:r>
      <w:r>
        <w:rPr>
          <w:b/>
          <w:bCs/>
        </w:rPr>
        <w:t xml:space="preserve">n°22/2019 </w:t>
      </w:r>
      <w:r w:rsidRPr="00D955EB">
        <w:rPr>
          <w:b/>
          <w:bCs/>
        </w:rPr>
        <w:t>:</w:t>
      </w:r>
    </w:p>
    <w:p w:rsidR="00400420" w:rsidRPr="00D955EB" w:rsidRDefault="00400420" w:rsidP="00400420">
      <w:r w:rsidRPr="00D955EB">
        <w:t>Le Maire propose au Conseil Municipal</w:t>
      </w:r>
      <w:r>
        <w:t xml:space="preserve"> </w:t>
      </w:r>
      <w:r w:rsidRPr="00B73DCE">
        <w:t>qui accepte à l'unanimité</w:t>
      </w:r>
      <w:r>
        <w:t xml:space="preserve"> </w:t>
      </w:r>
      <w:r w:rsidRPr="00D955EB">
        <w:t>:</w:t>
      </w:r>
    </w:p>
    <w:p w:rsidR="00400420" w:rsidRPr="00D955EB" w:rsidRDefault="00400420" w:rsidP="00400420">
      <w:pPr>
        <w:numPr>
          <w:ilvl w:val="0"/>
          <w:numId w:val="35"/>
        </w:numPr>
        <w:textAlignment w:val="auto"/>
      </w:pPr>
      <w:r w:rsidRPr="00D955EB">
        <w:rPr>
          <w:shd w:val="clear" w:color="auto" w:fill="FFFFFF"/>
        </w:rPr>
        <w:t>d'acquérir  au prix de 1 023 euros les terrains cadastrés </w:t>
      </w:r>
      <w:r>
        <w:rPr>
          <w:shd w:val="clear" w:color="auto" w:fill="FFFFFF"/>
        </w:rPr>
        <w:t>appartenant à</w:t>
      </w:r>
      <w:r w:rsidRPr="00E973D7">
        <w:t xml:space="preserve"> </w:t>
      </w:r>
      <w:r w:rsidRPr="00F91B6F">
        <w:t>Mme Dominique DOUCET, domiciliée, 40, rue Ramponeau à Paris (75020)</w:t>
      </w:r>
      <w:r w:rsidRPr="00D955EB">
        <w:rPr>
          <w:shd w:val="clear" w:color="auto" w:fill="FFFFFF"/>
        </w:rPr>
        <w:t>:</w:t>
      </w:r>
    </w:p>
    <w:p w:rsidR="00400420" w:rsidRPr="00D955EB" w:rsidRDefault="00400420" w:rsidP="00400420">
      <w:pPr>
        <w:numPr>
          <w:ilvl w:val="1"/>
          <w:numId w:val="35"/>
        </w:numPr>
        <w:textAlignment w:val="auto"/>
      </w:pPr>
      <w:r w:rsidRPr="00D955EB">
        <w:t>section 11  parcelle 1 d’une superficie de 712 m²</w:t>
      </w:r>
    </w:p>
    <w:p w:rsidR="00400420" w:rsidRPr="00D955EB" w:rsidRDefault="00400420" w:rsidP="00400420">
      <w:pPr>
        <w:numPr>
          <w:ilvl w:val="1"/>
          <w:numId w:val="35"/>
        </w:numPr>
        <w:textAlignment w:val="auto"/>
      </w:pPr>
      <w:r w:rsidRPr="00D955EB">
        <w:t>section 17 parcelle 8 d’une superficie de 666 m²</w:t>
      </w:r>
    </w:p>
    <w:p w:rsidR="00400420" w:rsidRPr="00D955EB" w:rsidRDefault="00400420" w:rsidP="00400420">
      <w:pPr>
        <w:numPr>
          <w:ilvl w:val="1"/>
          <w:numId w:val="35"/>
        </w:numPr>
        <w:textAlignment w:val="auto"/>
      </w:pPr>
      <w:r w:rsidRPr="00D955EB">
        <w:t>section 19 parcelle 96 d’une superficie de 920 m²</w:t>
      </w:r>
    </w:p>
    <w:p w:rsidR="00400420" w:rsidRPr="00D955EB" w:rsidRDefault="00400420" w:rsidP="00400420">
      <w:pPr>
        <w:numPr>
          <w:ilvl w:val="1"/>
          <w:numId w:val="35"/>
        </w:numPr>
        <w:textAlignment w:val="auto"/>
      </w:pPr>
      <w:r w:rsidRPr="00D955EB">
        <w:t>section 26 parcelle 88 d’une superficie de 1 112 m²</w:t>
      </w:r>
    </w:p>
    <w:p w:rsidR="00400420" w:rsidRPr="00D955EB" w:rsidRDefault="00400420" w:rsidP="00400420">
      <w:pPr>
        <w:numPr>
          <w:ilvl w:val="0"/>
          <w:numId w:val="35"/>
        </w:numPr>
        <w:textAlignment w:val="auto"/>
      </w:pPr>
      <w:r w:rsidRPr="00D955EB">
        <w:t>de prendre en charge les frais de notaire</w:t>
      </w:r>
    </w:p>
    <w:p w:rsidR="00400420" w:rsidRPr="00D955EB" w:rsidRDefault="00400420" w:rsidP="00400420">
      <w:pPr>
        <w:numPr>
          <w:ilvl w:val="0"/>
          <w:numId w:val="35"/>
        </w:numPr>
      </w:pPr>
      <w:r w:rsidRPr="00D955EB">
        <w:t xml:space="preserve">de l’autoriser à mandater Maître </w:t>
      </w:r>
      <w:r>
        <w:t>CONRARDT</w:t>
      </w:r>
      <w:r w:rsidRPr="00D955EB">
        <w:t xml:space="preserve"> de Rombas pour la rédaction des documents nécessaires à cette opération</w:t>
      </w:r>
    </w:p>
    <w:p w:rsidR="00400420" w:rsidRPr="00D955EB" w:rsidRDefault="00400420" w:rsidP="00400420">
      <w:pPr>
        <w:numPr>
          <w:ilvl w:val="0"/>
          <w:numId w:val="35"/>
        </w:numPr>
        <w:textAlignment w:val="auto"/>
      </w:pPr>
      <w:r w:rsidRPr="00D955EB">
        <w:t>de l’autoriser à signer l’acte correspondant</w:t>
      </w: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070686" w:rsidP="00400420">
      <w:pPr>
        <w:overflowPunct w:val="0"/>
        <w:autoSpaceDE w:val="0"/>
        <w:ind w:left="720"/>
        <w:jc w:val="center"/>
        <w:rPr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856615</wp:posOffset>
                </wp:positionV>
                <wp:extent cx="3568700" cy="395605"/>
                <wp:effectExtent l="0" t="0" r="69850" b="80645"/>
                <wp:wrapNone/>
                <wp:docPr id="27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0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-4.35pt;margin-top:67.45pt;width:281pt;height:3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658495</wp:posOffset>
                </wp:positionV>
                <wp:extent cx="855345" cy="354330"/>
                <wp:effectExtent l="0" t="0" r="0" b="762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420" w:rsidRPr="000A1953" w:rsidRDefault="00400420" w:rsidP="0040042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A1953">
                              <w:rPr>
                                <w:b/>
                                <w:sz w:val="36"/>
                                <w:szCs w:val="36"/>
                              </w:rPr>
                              <w:t>ESAT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6" o:spid="_x0000_s1028" type="#_x0000_t202" style="position:absolute;left:0;text-align:left;margin-left:-34.35pt;margin-top:51.85pt;width:67.35pt;height:27.9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" filled="f" stroked="f" strokecolor="#f2f2f2" strokeweight="3pt">
                <v:textbox style="mso-fit-shape-to-text:t">
                  <w:txbxContent>
                    <w:p w:rsidR="00400420" w:rsidRPr="000A1953" w:rsidRDefault="00400420" w:rsidP="0040042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A1953">
                        <w:rPr>
                          <w:b/>
                          <w:sz w:val="36"/>
                          <w:szCs w:val="36"/>
                        </w:rPr>
                        <w:t>ESAT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4581525" cy="2447925"/>
            <wp:effectExtent l="0" t="0" r="9525" b="9525"/>
            <wp:docPr id="1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20" w:rsidRDefault="00400420" w:rsidP="00400420">
      <w:pPr>
        <w:overflowPunct w:val="0"/>
        <w:autoSpaceDE w:val="0"/>
        <w:ind w:left="720"/>
        <w:jc w:val="center"/>
        <w:rPr>
          <w:b/>
          <w:sz w:val="28"/>
          <w:szCs w:val="28"/>
        </w:rPr>
      </w:pPr>
    </w:p>
    <w:p w:rsidR="00400420" w:rsidRDefault="00400420" w:rsidP="00400420">
      <w:pPr>
        <w:overflowPunct w:val="0"/>
        <w:autoSpaceDE w:val="0"/>
        <w:ind w:left="720"/>
        <w:jc w:val="center"/>
        <w:rPr>
          <w:b/>
          <w:sz w:val="28"/>
          <w:szCs w:val="28"/>
        </w:rPr>
      </w:pPr>
    </w:p>
    <w:p w:rsidR="00400420" w:rsidRPr="00125D4D" w:rsidRDefault="00400420" w:rsidP="00400420">
      <w:pPr>
        <w:numPr>
          <w:ilvl w:val="0"/>
          <w:numId w:val="1"/>
        </w:numPr>
        <w:shd w:val="clear" w:color="auto" w:fill="BFBFBF"/>
        <w:tabs>
          <w:tab w:val="clear" w:pos="720"/>
        </w:tabs>
        <w:ind w:left="567" w:hanging="567"/>
        <w:rPr>
          <w:b/>
          <w:sz w:val="32"/>
          <w:szCs w:val="32"/>
        </w:rPr>
      </w:pPr>
      <w:r w:rsidRPr="00125D4D">
        <w:rPr>
          <w:b/>
          <w:sz w:val="32"/>
          <w:szCs w:val="32"/>
        </w:rPr>
        <w:t xml:space="preserve">Acquisition de </w:t>
      </w:r>
      <w:r>
        <w:rPr>
          <w:b/>
          <w:sz w:val="32"/>
          <w:szCs w:val="32"/>
        </w:rPr>
        <w:t>la parcelle c</w:t>
      </w:r>
      <w:r w:rsidRPr="00125D4D">
        <w:rPr>
          <w:b/>
          <w:sz w:val="32"/>
          <w:szCs w:val="32"/>
        </w:rPr>
        <w:t>adastré</w:t>
      </w:r>
      <w:r>
        <w:rPr>
          <w:b/>
          <w:sz w:val="32"/>
          <w:szCs w:val="32"/>
        </w:rPr>
        <w:t>e</w:t>
      </w:r>
      <w:r w:rsidRPr="00125D4D">
        <w:rPr>
          <w:b/>
          <w:sz w:val="32"/>
          <w:szCs w:val="32"/>
        </w:rPr>
        <w:t xml:space="preserve"> section 1</w:t>
      </w:r>
      <w:r>
        <w:rPr>
          <w:b/>
          <w:sz w:val="32"/>
          <w:szCs w:val="32"/>
        </w:rPr>
        <w:t xml:space="preserve">  parcelle 72 </w:t>
      </w:r>
      <w:r w:rsidRPr="00125D4D">
        <w:rPr>
          <w:b/>
          <w:sz w:val="32"/>
          <w:szCs w:val="32"/>
        </w:rPr>
        <w:t xml:space="preserve">d’une superficie de </w:t>
      </w:r>
      <w:r>
        <w:rPr>
          <w:b/>
          <w:sz w:val="32"/>
          <w:szCs w:val="32"/>
        </w:rPr>
        <w:t xml:space="preserve">161 </w:t>
      </w:r>
      <w:r w:rsidRPr="00125D4D">
        <w:rPr>
          <w:b/>
          <w:sz w:val="32"/>
          <w:szCs w:val="32"/>
        </w:rPr>
        <w:t>m²</w:t>
      </w:r>
    </w:p>
    <w:p w:rsidR="00400420" w:rsidRPr="001B1283" w:rsidRDefault="00400420" w:rsidP="00400420">
      <w:pPr>
        <w:spacing w:before="100" w:beforeAutospacing="1"/>
      </w:pPr>
      <w:r>
        <w:rPr>
          <w:b/>
          <w:bCs/>
        </w:rPr>
        <w:t>D</w:t>
      </w:r>
      <w:r w:rsidRPr="001B1283">
        <w:rPr>
          <w:b/>
          <w:bCs/>
        </w:rPr>
        <w:t xml:space="preserve">élibération </w:t>
      </w:r>
      <w:r>
        <w:rPr>
          <w:b/>
          <w:bCs/>
        </w:rPr>
        <w:t xml:space="preserve">n°23/2019 </w:t>
      </w:r>
      <w:r w:rsidRPr="001B1283">
        <w:rPr>
          <w:b/>
          <w:bCs/>
        </w:rPr>
        <w:t>:</w:t>
      </w:r>
    </w:p>
    <w:p w:rsidR="00400420" w:rsidRPr="001B1283" w:rsidRDefault="00400420" w:rsidP="00400420">
      <w:r w:rsidRPr="001B1283">
        <w:t>Le Maire propose au Conseil Municipal</w:t>
      </w:r>
      <w:r>
        <w:t xml:space="preserve"> </w:t>
      </w:r>
      <w:r w:rsidRPr="00B73DCE">
        <w:t>qui accepte à l'unanimité</w:t>
      </w:r>
      <w:r w:rsidRPr="00C276C1">
        <w:t> </w:t>
      </w:r>
      <w:r w:rsidRPr="001B1283">
        <w:t>:</w:t>
      </w:r>
    </w:p>
    <w:p w:rsidR="00400420" w:rsidRPr="00947769" w:rsidRDefault="00400420" w:rsidP="00400420">
      <w:pPr>
        <w:numPr>
          <w:ilvl w:val="0"/>
          <w:numId w:val="35"/>
        </w:numPr>
        <w:textAlignment w:val="auto"/>
      </w:pPr>
      <w:r w:rsidRPr="00947769">
        <w:rPr>
          <w:shd w:val="clear" w:color="auto" w:fill="FFFFFF"/>
        </w:rPr>
        <w:t>d'acquérir le terrain section 1 n°7</w:t>
      </w:r>
      <w:r>
        <w:rPr>
          <w:shd w:val="clear" w:color="auto" w:fill="FFFFFF"/>
        </w:rPr>
        <w:t>2</w:t>
      </w:r>
      <w:r w:rsidRPr="00947769">
        <w:rPr>
          <w:shd w:val="clear" w:color="auto" w:fill="FFFFFF"/>
        </w:rPr>
        <w:t xml:space="preserve"> d'une superficie de 161 m² au prix de 80.50 euros hors droits et taxes</w:t>
      </w:r>
      <w:r>
        <w:rPr>
          <w:shd w:val="clear" w:color="auto" w:fill="FFFFFF"/>
        </w:rPr>
        <w:t xml:space="preserve"> appartenant à</w:t>
      </w:r>
      <w:r w:rsidRPr="0077325E">
        <w:t xml:space="preserve"> </w:t>
      </w:r>
      <w:r w:rsidRPr="001B1283">
        <w:t xml:space="preserve">Mme </w:t>
      </w:r>
      <w:r>
        <w:t>Jacqueline MICHEL domiciliée 45 rue de Thionville à Vitry-sur-Orne</w:t>
      </w:r>
      <w:r w:rsidRPr="00947769">
        <w:rPr>
          <w:shd w:val="clear" w:color="auto" w:fill="FFFFFF"/>
        </w:rPr>
        <w:t xml:space="preserve">. </w:t>
      </w:r>
    </w:p>
    <w:p w:rsidR="00400420" w:rsidRPr="00947769" w:rsidRDefault="00400420" w:rsidP="00400420">
      <w:pPr>
        <w:numPr>
          <w:ilvl w:val="0"/>
          <w:numId w:val="35"/>
        </w:numPr>
        <w:textAlignment w:val="auto"/>
      </w:pPr>
      <w:r w:rsidRPr="00947769">
        <w:t>de prendre en charge les frais de notaire</w:t>
      </w:r>
    </w:p>
    <w:p w:rsidR="00400420" w:rsidRPr="00D955EB" w:rsidRDefault="00400420" w:rsidP="00400420">
      <w:pPr>
        <w:numPr>
          <w:ilvl w:val="0"/>
          <w:numId w:val="35"/>
        </w:numPr>
      </w:pPr>
      <w:r w:rsidRPr="00D955EB">
        <w:t xml:space="preserve">de l’autoriser à mandater Maître </w:t>
      </w:r>
      <w:r>
        <w:t>CONRARDT</w:t>
      </w:r>
      <w:r w:rsidRPr="00D955EB">
        <w:t xml:space="preserve"> de Rombas pour la rédaction des documents nécessaires à cette opération</w:t>
      </w:r>
    </w:p>
    <w:p w:rsidR="00400420" w:rsidRPr="00947769" w:rsidRDefault="00400420" w:rsidP="00400420">
      <w:pPr>
        <w:numPr>
          <w:ilvl w:val="0"/>
          <w:numId w:val="35"/>
        </w:numPr>
        <w:textAlignment w:val="auto"/>
      </w:pPr>
      <w:r w:rsidRPr="00947769">
        <w:t>de l’autoriser à signer l’acte correspondant</w:t>
      </w: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070686" w:rsidP="00400420">
      <w:pPr>
        <w:overflowPunct w:val="0"/>
        <w:autoSpaceDE w:val="0"/>
        <w:ind w:left="720"/>
        <w:jc w:val="center"/>
        <w:rPr>
          <w:b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963295</wp:posOffset>
                </wp:positionV>
                <wp:extent cx="1883410" cy="1173480"/>
                <wp:effectExtent l="19050" t="19050" r="59690" b="45720"/>
                <wp:wrapNone/>
                <wp:docPr id="25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11734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1.55pt;margin-top:75.85pt;width:148.3pt;height:9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" strokeweight="3pt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4648200" cy="3000375"/>
            <wp:effectExtent l="0" t="0" r="0" b="9525"/>
            <wp:docPr id="1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Pr="00757565" w:rsidRDefault="00400420" w:rsidP="00400420">
      <w:pPr>
        <w:numPr>
          <w:ilvl w:val="0"/>
          <w:numId w:val="1"/>
        </w:numPr>
        <w:shd w:val="clear" w:color="auto" w:fill="BFBFBF"/>
        <w:overflowPunct w:val="0"/>
        <w:autoSpaceDE w:val="0"/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>Cession d’un morceau du terrain cadastré section 30 parcelle n°349</w:t>
      </w:r>
    </w:p>
    <w:p w:rsidR="00400420" w:rsidRPr="0014739D" w:rsidRDefault="00400420" w:rsidP="00400420">
      <w:pPr>
        <w:spacing w:before="100" w:beforeAutospacing="1"/>
      </w:pPr>
      <w:r>
        <w:rPr>
          <w:b/>
          <w:bCs/>
        </w:rPr>
        <w:t>D</w:t>
      </w:r>
      <w:r w:rsidRPr="0014739D">
        <w:rPr>
          <w:b/>
          <w:bCs/>
        </w:rPr>
        <w:t>élibération</w:t>
      </w:r>
      <w:r>
        <w:rPr>
          <w:b/>
          <w:bCs/>
        </w:rPr>
        <w:t xml:space="preserve"> n°24/2019</w:t>
      </w:r>
      <w:r w:rsidRPr="0014739D">
        <w:rPr>
          <w:b/>
          <w:bCs/>
        </w:rPr>
        <w:t xml:space="preserve"> :</w:t>
      </w:r>
    </w:p>
    <w:p w:rsidR="00400420" w:rsidRDefault="00400420" w:rsidP="00400420">
      <w:r>
        <w:t>Vu l’avis des Domaines,</w:t>
      </w:r>
    </w:p>
    <w:p w:rsidR="00400420" w:rsidRPr="0014739D" w:rsidRDefault="00400420" w:rsidP="00400420">
      <w:r w:rsidRPr="0014739D">
        <w:t>Le Maire propose au Conseil Municipal</w:t>
      </w:r>
      <w:r>
        <w:t xml:space="preserve"> </w:t>
      </w:r>
      <w:r w:rsidRPr="00B73DCE">
        <w:t>qui accepte à l'unanimité</w:t>
      </w:r>
      <w:r w:rsidRPr="00C276C1">
        <w:t> </w:t>
      </w:r>
      <w:r w:rsidRPr="0014739D">
        <w:t>:</w:t>
      </w:r>
    </w:p>
    <w:p w:rsidR="00400420" w:rsidRPr="0014739D" w:rsidRDefault="00400420" w:rsidP="00400420">
      <w:pPr>
        <w:numPr>
          <w:ilvl w:val="0"/>
          <w:numId w:val="35"/>
        </w:numPr>
        <w:textAlignment w:val="auto"/>
      </w:pPr>
      <w:r w:rsidRPr="0014739D">
        <w:rPr>
          <w:shd w:val="clear" w:color="auto" w:fill="FFFFFF"/>
        </w:rPr>
        <w:t>De vendre</w:t>
      </w:r>
      <w:r>
        <w:rPr>
          <w:shd w:val="clear" w:color="auto" w:fill="FFFFFF"/>
        </w:rPr>
        <w:t xml:space="preserve"> à M. </w:t>
      </w:r>
      <w:r>
        <w:t>Dominique GOBBI,</w:t>
      </w:r>
      <w:r w:rsidRPr="007249A2">
        <w:t xml:space="preserve"> </w:t>
      </w:r>
      <w:r>
        <w:t>domicilié, 7b, rue du Docteur Maurin à Vitry-sur-Orne</w:t>
      </w:r>
      <w:r w:rsidRPr="0014739D">
        <w:rPr>
          <w:shd w:val="clear" w:color="auto" w:fill="FFFFFF"/>
        </w:rPr>
        <w:t xml:space="preserve"> un morceau du terrain section 30 n°349 d'une superficie à déterminer (arpentage en cours) au prix de 30 euros</w:t>
      </w:r>
      <w:r>
        <w:rPr>
          <w:shd w:val="clear" w:color="auto" w:fill="FFFFFF"/>
        </w:rPr>
        <w:t>/m²</w:t>
      </w:r>
      <w:r w:rsidRPr="0014739D">
        <w:rPr>
          <w:shd w:val="clear" w:color="auto" w:fill="FFFFFF"/>
        </w:rPr>
        <w:t xml:space="preserve"> hors droits et taxes. </w:t>
      </w:r>
    </w:p>
    <w:p w:rsidR="00400420" w:rsidRDefault="00400420" w:rsidP="00400420">
      <w:pPr>
        <w:numPr>
          <w:ilvl w:val="0"/>
          <w:numId w:val="35"/>
        </w:numPr>
        <w:textAlignment w:val="auto"/>
      </w:pPr>
      <w:r w:rsidRPr="0014739D">
        <w:t xml:space="preserve">de </w:t>
      </w:r>
      <w:r>
        <w:t>laisser la charge d</w:t>
      </w:r>
      <w:r w:rsidRPr="0014739D">
        <w:t>es frais de notaire</w:t>
      </w:r>
      <w:r>
        <w:t xml:space="preserve"> à l’acheteur</w:t>
      </w:r>
    </w:p>
    <w:p w:rsidR="00400420" w:rsidRDefault="00400420" w:rsidP="00400420">
      <w:pPr>
        <w:numPr>
          <w:ilvl w:val="0"/>
          <w:numId w:val="35"/>
        </w:numPr>
        <w:textAlignment w:val="auto"/>
      </w:pPr>
      <w:r w:rsidRPr="0014739D">
        <w:t xml:space="preserve">de </w:t>
      </w:r>
      <w:r>
        <w:t>laisser la charge d</w:t>
      </w:r>
      <w:r w:rsidRPr="0014739D">
        <w:t>es frais d</w:t>
      </w:r>
      <w:r>
        <w:t>’arpentage à l’acheteur</w:t>
      </w:r>
    </w:p>
    <w:p w:rsidR="00400420" w:rsidRPr="0014739D" w:rsidRDefault="00400420" w:rsidP="00400420">
      <w:pPr>
        <w:numPr>
          <w:ilvl w:val="0"/>
          <w:numId w:val="35"/>
        </w:numPr>
        <w:textAlignment w:val="auto"/>
      </w:pPr>
      <w:r>
        <w:t>de laisser la charge des frais de clôture à l’acheteur</w:t>
      </w:r>
    </w:p>
    <w:p w:rsidR="00400420" w:rsidRPr="00D955EB" w:rsidRDefault="00400420" w:rsidP="00400420">
      <w:pPr>
        <w:numPr>
          <w:ilvl w:val="0"/>
          <w:numId w:val="35"/>
        </w:numPr>
        <w:textAlignment w:val="auto"/>
      </w:pPr>
      <w:r w:rsidRPr="00D955EB">
        <w:t>de l’autoriser à mandater Maître GRANDIDIER de Rombas pour la rédaction des documents nécessaires à cette opération</w:t>
      </w:r>
    </w:p>
    <w:p w:rsidR="004B2E86" w:rsidRDefault="004B2E86" w:rsidP="004B2E86">
      <w:pPr>
        <w:pStyle w:val="Paragraphedeliste5"/>
        <w:ind w:left="360"/>
        <w:jc w:val="both"/>
        <w:rPr>
          <w:b/>
          <w:sz w:val="32"/>
          <w:szCs w:val="32"/>
        </w:rPr>
      </w:pPr>
    </w:p>
    <w:p w:rsidR="00400420" w:rsidRPr="00D955EB" w:rsidRDefault="00400420" w:rsidP="00400420">
      <w:pPr>
        <w:numPr>
          <w:ilvl w:val="0"/>
          <w:numId w:val="35"/>
        </w:numPr>
        <w:textAlignment w:val="auto"/>
      </w:pPr>
      <w:r w:rsidRPr="00D955EB">
        <w:t>de l’autoriser à signer l’acte correspondant</w:t>
      </w:r>
    </w:p>
    <w:p w:rsidR="00400420" w:rsidRDefault="00400420" w:rsidP="00400420">
      <w:pPr>
        <w:rPr>
          <w:rFonts w:ascii="Calibri" w:hAnsi="Calibri"/>
        </w:rPr>
      </w:pPr>
    </w:p>
    <w:p w:rsidR="00400420" w:rsidRPr="0014739D" w:rsidRDefault="00070686" w:rsidP="00400420">
      <w:pPr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890905</wp:posOffset>
                </wp:positionV>
                <wp:extent cx="2011045" cy="1075055"/>
                <wp:effectExtent l="19050" t="19050" r="65405" b="48895"/>
                <wp:wrapNone/>
                <wp:docPr id="29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045" cy="1075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25.65pt;margin-top:70.15pt;width:158.35pt;height:8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" strokeweight="3pt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3867150" cy="3019425"/>
            <wp:effectExtent l="0" t="0" r="0" b="9525"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20" w:rsidRDefault="00400420" w:rsidP="00400420">
      <w:pPr>
        <w:ind w:left="720"/>
      </w:pPr>
    </w:p>
    <w:p w:rsidR="00400420" w:rsidRDefault="00400420" w:rsidP="00400420">
      <w:pPr>
        <w:ind w:left="720"/>
      </w:pPr>
    </w:p>
    <w:p w:rsidR="00400420" w:rsidRPr="00F13060" w:rsidRDefault="00400420" w:rsidP="00400420">
      <w:pPr>
        <w:numPr>
          <w:ilvl w:val="0"/>
          <w:numId w:val="1"/>
        </w:numPr>
        <w:shd w:val="clear" w:color="auto" w:fill="BFBFBF"/>
        <w:tabs>
          <w:tab w:val="clear" w:pos="720"/>
        </w:tabs>
        <w:ind w:left="0" w:hanging="11"/>
        <w:textAlignment w:val="auto"/>
        <w:rPr>
          <w:rFonts w:ascii="Calibri" w:hAnsi="Calibri"/>
          <w:b/>
          <w:sz w:val="32"/>
          <w:szCs w:val="32"/>
        </w:rPr>
      </w:pPr>
      <w:r w:rsidRPr="00F13060">
        <w:rPr>
          <w:rFonts w:ascii="Calibri" w:hAnsi="Calibri"/>
          <w:b/>
          <w:sz w:val="32"/>
          <w:szCs w:val="32"/>
        </w:rPr>
        <w:t>Fonds de concours de la CCPOM pour l’aménagement de l’entrée de ville rue de Thionville (annexe 6)</w:t>
      </w:r>
    </w:p>
    <w:p w:rsidR="00400420" w:rsidRDefault="00400420" w:rsidP="00400420">
      <w:pPr>
        <w:ind w:left="720"/>
      </w:pPr>
    </w:p>
    <w:p w:rsidR="00400420" w:rsidRPr="00200333" w:rsidRDefault="00400420" w:rsidP="00400420">
      <w:pPr>
        <w:pStyle w:val="Paragraphedeliste5"/>
        <w:ind w:left="0"/>
        <w:jc w:val="both"/>
        <w:rPr>
          <w:b/>
        </w:rPr>
      </w:pPr>
      <w:r>
        <w:rPr>
          <w:b/>
        </w:rPr>
        <w:t>D</w:t>
      </w:r>
      <w:r w:rsidRPr="00200333">
        <w:rPr>
          <w:b/>
        </w:rPr>
        <w:t>élibération</w:t>
      </w:r>
      <w:r>
        <w:rPr>
          <w:b/>
        </w:rPr>
        <w:t xml:space="preserve"> n°25/2019</w:t>
      </w:r>
      <w:r w:rsidRPr="00200333">
        <w:rPr>
          <w:b/>
        </w:rPr>
        <w:t xml:space="preserve"> :</w:t>
      </w:r>
    </w:p>
    <w:p w:rsidR="00400420" w:rsidRDefault="00400420" w:rsidP="00400420">
      <w:pPr>
        <w:pStyle w:val="Paragraphedeliste5"/>
        <w:ind w:left="0"/>
        <w:jc w:val="both"/>
      </w:pPr>
      <w:r w:rsidRPr="00200333">
        <w:t xml:space="preserve">Le Maire propose au Conseil Municipal de </w:t>
      </w:r>
      <w:r>
        <w:t xml:space="preserve">qui accepte à l’unanimité </w:t>
      </w:r>
      <w:r w:rsidRPr="00200333">
        <w:t>valider l</w:t>
      </w:r>
      <w:r>
        <w:t>a convention (annexe 6</w:t>
      </w:r>
      <w:r w:rsidRPr="00200333">
        <w:t>)</w:t>
      </w:r>
      <w:r w:rsidRPr="00E26E93">
        <w:t xml:space="preserve"> </w:t>
      </w:r>
      <w:r>
        <w:t>relative à la requalification et à l’aménagement de l’entrée de ville rue de Thionville</w:t>
      </w:r>
      <w:r w:rsidRPr="00200333">
        <w:t xml:space="preserve"> </w:t>
      </w:r>
      <w:r>
        <w:t>entre la commune et la CCPOM</w:t>
      </w:r>
      <w:r w:rsidRPr="00200333">
        <w:t xml:space="preserve"> et de l'autoriser à </w:t>
      </w:r>
      <w:r>
        <w:t>la signer.</w:t>
      </w:r>
    </w:p>
    <w:p w:rsidR="00400420" w:rsidRDefault="00400420" w:rsidP="00400420">
      <w:pPr>
        <w:pStyle w:val="Paragraphedeliste5"/>
        <w:ind w:left="0"/>
        <w:jc w:val="both"/>
        <w:rPr>
          <w:kern w:val="0"/>
          <w:lang w:bidi="ar-SA"/>
        </w:rPr>
      </w:pPr>
    </w:p>
    <w:p w:rsidR="00400420" w:rsidRDefault="00400420" w:rsidP="00400420">
      <w:pPr>
        <w:pStyle w:val="Paragraphedeliste5"/>
        <w:ind w:left="0"/>
        <w:jc w:val="both"/>
        <w:rPr>
          <w:kern w:val="0"/>
          <w:lang w:bidi="ar-SA"/>
        </w:rPr>
      </w:pPr>
    </w:p>
    <w:p w:rsidR="00400420" w:rsidRPr="00AB52D9" w:rsidRDefault="00400420" w:rsidP="00400420">
      <w:pPr>
        <w:numPr>
          <w:ilvl w:val="0"/>
          <w:numId w:val="1"/>
        </w:numPr>
        <w:shd w:val="clear" w:color="auto" w:fill="BFBFBF"/>
        <w:spacing w:before="100" w:beforeAutospacing="1"/>
        <w:ind w:right="113" w:hanging="720"/>
        <w:textAlignment w:val="auto"/>
        <w:rPr>
          <w:b/>
          <w:sz w:val="32"/>
          <w:szCs w:val="32"/>
        </w:rPr>
      </w:pPr>
      <w:r w:rsidRPr="00AB52D9">
        <w:rPr>
          <w:rFonts w:ascii="Calibri" w:hAnsi="Calibri"/>
          <w:b/>
          <w:bCs/>
          <w:sz w:val="32"/>
          <w:szCs w:val="32"/>
        </w:rPr>
        <w:t xml:space="preserve">Avis sur le projet de PLU de la commune de </w:t>
      </w:r>
      <w:r>
        <w:rPr>
          <w:rFonts w:ascii="Calibri" w:hAnsi="Calibri"/>
          <w:b/>
          <w:bCs/>
          <w:sz w:val="32"/>
          <w:szCs w:val="32"/>
        </w:rPr>
        <w:t>Rombas</w:t>
      </w:r>
    </w:p>
    <w:p w:rsidR="00400420" w:rsidRDefault="00400420" w:rsidP="00400420">
      <w:pPr>
        <w:rPr>
          <w:rFonts w:ascii="Calibri" w:hAnsi="Calibri"/>
          <w:shd w:val="clear" w:color="auto" w:fill="DDDDDD"/>
        </w:rPr>
      </w:pPr>
    </w:p>
    <w:p w:rsidR="00400420" w:rsidRPr="00AB52D9" w:rsidRDefault="00400420" w:rsidP="00400420">
      <w:r w:rsidRPr="00AB52D9">
        <w:rPr>
          <w:rFonts w:ascii="Calibri" w:hAnsi="Calibri"/>
          <w:shd w:val="clear" w:color="auto" w:fill="DDDDDD"/>
        </w:rPr>
        <w:t>Rapporteur : M. MOUGIN</w:t>
      </w:r>
    </w:p>
    <w:p w:rsidR="00400420" w:rsidRPr="00AB52D9" w:rsidRDefault="00400420" w:rsidP="00400420"/>
    <w:p w:rsidR="00400420" w:rsidRPr="00AB52D9" w:rsidRDefault="00400420" w:rsidP="00400420">
      <w:r>
        <w:rPr>
          <w:b/>
          <w:bCs/>
        </w:rPr>
        <w:t>D</w:t>
      </w:r>
      <w:r w:rsidRPr="00AB52D9">
        <w:rPr>
          <w:b/>
          <w:bCs/>
        </w:rPr>
        <w:t>élibération n°</w:t>
      </w:r>
      <w:r>
        <w:rPr>
          <w:b/>
          <w:bCs/>
        </w:rPr>
        <w:t>26/2019</w:t>
      </w:r>
      <w:r w:rsidRPr="00AB52D9">
        <w:rPr>
          <w:b/>
          <w:bCs/>
        </w:rPr>
        <w:t xml:space="preserve"> :</w:t>
      </w:r>
    </w:p>
    <w:p w:rsidR="00400420" w:rsidRPr="00AB52D9" w:rsidRDefault="00400420" w:rsidP="00400420">
      <w:r w:rsidRPr="00AB52D9">
        <w:t>Vu les articles L.153-16 et L. 153-17 du Code de l'Urbanisme,</w:t>
      </w:r>
    </w:p>
    <w:p w:rsidR="00400420" w:rsidRPr="00AB52D9" w:rsidRDefault="00400420" w:rsidP="00400420">
      <w:r w:rsidRPr="00AB52D9">
        <w:t xml:space="preserve">Vu la délibération du Conseil Municipal de </w:t>
      </w:r>
      <w:r>
        <w:t>Rombas</w:t>
      </w:r>
      <w:r w:rsidRPr="00AB52D9">
        <w:t xml:space="preserve"> du </w:t>
      </w:r>
      <w:r>
        <w:t>26 février 2019</w:t>
      </w:r>
    </w:p>
    <w:p w:rsidR="00400420" w:rsidRDefault="00400420" w:rsidP="00400420">
      <w:pPr>
        <w:rPr>
          <w:b/>
          <w:sz w:val="32"/>
          <w:szCs w:val="32"/>
        </w:rPr>
      </w:pPr>
      <w:r w:rsidRPr="00AB52D9">
        <w:t xml:space="preserve">Monsieur le Maire propose au Conseil Municipal </w:t>
      </w:r>
      <w:r w:rsidRPr="00B73DCE">
        <w:t>qui accepte à l'unanimité</w:t>
      </w:r>
      <w:r w:rsidRPr="00AB52D9">
        <w:t xml:space="preserve"> de donner un avis </w:t>
      </w:r>
      <w:r>
        <w:t>conforme</w:t>
      </w:r>
      <w:r w:rsidRPr="00AB52D9">
        <w:t xml:space="preserve"> au projet de PLU de </w:t>
      </w:r>
      <w:r>
        <w:t>Rombas</w:t>
      </w:r>
      <w:r w:rsidRPr="00AB52D9">
        <w:t>.</w:t>
      </w: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Default="00400420" w:rsidP="00400420">
      <w:pPr>
        <w:overflowPunct w:val="0"/>
        <w:autoSpaceDE w:val="0"/>
        <w:ind w:left="720"/>
        <w:rPr>
          <w:b/>
          <w:sz w:val="28"/>
          <w:szCs w:val="28"/>
        </w:rPr>
      </w:pPr>
    </w:p>
    <w:p w:rsidR="00400420" w:rsidRPr="00893A1E" w:rsidRDefault="00400420" w:rsidP="00400420">
      <w:pPr>
        <w:numPr>
          <w:ilvl w:val="0"/>
          <w:numId w:val="1"/>
        </w:numPr>
        <w:shd w:val="clear" w:color="auto" w:fill="BFBFBF"/>
        <w:ind w:right="113" w:hanging="720"/>
        <w:rPr>
          <w:b/>
          <w:sz w:val="32"/>
          <w:szCs w:val="32"/>
        </w:rPr>
      </w:pPr>
      <w:r w:rsidRPr="00893A1E">
        <w:rPr>
          <w:rFonts w:eastAsia="Calibri"/>
          <w:b/>
          <w:sz w:val="32"/>
          <w:szCs w:val="32"/>
        </w:rPr>
        <w:t>Communication des décisions du Maire</w:t>
      </w:r>
    </w:p>
    <w:p w:rsidR="00400420" w:rsidRPr="00893A1E" w:rsidRDefault="00400420" w:rsidP="00400420">
      <w:pPr>
        <w:jc w:val="both"/>
        <w:rPr>
          <w:b/>
          <w:sz w:val="32"/>
          <w:szCs w:val="32"/>
        </w:rPr>
      </w:pPr>
    </w:p>
    <w:p w:rsidR="00400420" w:rsidRDefault="00400420" w:rsidP="00400420">
      <w:pPr>
        <w:jc w:val="both"/>
      </w:pPr>
      <w:r w:rsidRPr="00893A1E">
        <w:t>Le Maire donne communication des décisions qui ont été prises depuis la dernière séance :</w:t>
      </w:r>
    </w:p>
    <w:p w:rsidR="00400420" w:rsidRDefault="00400420" w:rsidP="00400420">
      <w:pPr>
        <w:jc w:val="both"/>
      </w:pPr>
    </w:p>
    <w:p w:rsidR="00400420" w:rsidRDefault="00400420" w:rsidP="00400420">
      <w:pPr>
        <w:jc w:val="both"/>
      </w:pPr>
    </w:p>
    <w:p w:rsidR="00400420" w:rsidRDefault="00400420" w:rsidP="00400420">
      <w:pPr>
        <w:jc w:val="both"/>
      </w:pPr>
    </w:p>
    <w:p w:rsidR="00400420" w:rsidRDefault="00400420" w:rsidP="00400420">
      <w:pPr>
        <w:jc w:val="both"/>
      </w:pPr>
    </w:p>
    <w:p w:rsidR="00400420" w:rsidRDefault="00400420" w:rsidP="00400420">
      <w:pPr>
        <w:jc w:val="both"/>
      </w:pPr>
    </w:p>
    <w:tbl>
      <w:tblPr>
        <w:tblW w:w="919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0"/>
        <w:gridCol w:w="1470"/>
        <w:gridCol w:w="6135"/>
      </w:tblGrid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b/>
                <w:kern w:val="0"/>
                <w:lang w:eastAsia="zh-CN"/>
              </w:rPr>
            </w:pPr>
            <w:r>
              <w:rPr>
                <w:b/>
                <w:lang w:eastAsia="zh-CN"/>
              </w:rPr>
              <w:lastRenderedPageBreak/>
              <w:t>N° de</w:t>
            </w:r>
          </w:p>
          <w:p w:rsidR="00400420" w:rsidRDefault="00400420" w:rsidP="000B0CAB">
            <w:pPr>
              <w:pStyle w:val="LO-Normal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la décision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Date de</w:t>
            </w:r>
          </w:p>
          <w:p w:rsidR="00400420" w:rsidRDefault="00400420" w:rsidP="000B0CAB">
            <w:pPr>
              <w:pStyle w:val="LO-Normal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la décision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Objet de</w:t>
            </w:r>
          </w:p>
          <w:p w:rsidR="00400420" w:rsidRDefault="00400420" w:rsidP="000B0CAB">
            <w:pPr>
              <w:pStyle w:val="LO-Normal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la décision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N°001/2019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10/01/2019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Réhabilitation du Gymnase. Lot 5 – Chauffage attribué à SARL GODIN, 46 rue de Metz 57255 Sainte Marie </w:t>
            </w:r>
          </w:p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Avenant n°1 : 950.96 € HT (ajout de grilles de protection sur les aérothermes)</w:t>
            </w:r>
          </w:p>
          <w:p w:rsidR="00400420" w:rsidRDefault="00400420" w:rsidP="000B0CAB">
            <w:pPr>
              <w:pStyle w:val="LO-Normal"/>
              <w:jc w:val="both"/>
              <w:rPr>
                <w:rFonts w:cs="Mangal"/>
                <w:lang w:eastAsia="zh-CN"/>
              </w:rPr>
            </w:pPr>
            <w:r>
              <w:rPr>
                <w:lang w:eastAsia="zh-CN"/>
              </w:rPr>
              <w:t>Nouveau montant du marché : 52 383.01 € HT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N°002/2019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24.01.2019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Encaissement d’un chèque GENERALI suite à remboursement sinistre barrière, d’un montant de 942.00 €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N°003/2019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30.01.2019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Location d’un garage rue du 4 Septembre à Mme ZAKRI Samia pour un loyer mensuel de55 €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N°004/2019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22/02/2019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Contrat d’Exploitation et de Maintenance des Installations thermiques et aérauliques des Bâtiments communaux avec SAS VEOLIA ENERGIE France de NANCY.</w:t>
            </w:r>
          </w:p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Montant du marché : 50 963.27 € HT/an (P1 + P2 + P3)</w:t>
            </w:r>
          </w:p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Durée 8 ans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N°005/2019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27/02/2019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Avenant n°1 relatif au marché de travaux de rénovation de la salle des fêtes attribué à la SARL SOREHA, sise caserne Geslin, 54800 LABRY Lot 1 - Gros Œuvre pour un montant de + 1400 euros HT</w:t>
            </w:r>
          </w:p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Nouveau montant du marché : 53 860 € HT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N°006/2019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Marché de travaux d'enfouissement des réseaux secs, Lot 1 : Réseaux secs avec l’entreprise TRASEG (dénomination Citeos), sise Zac Unicom – BASSE-HAM à YUTZ  (57973) pour un montant de :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6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 xml:space="preserve">Tranche ferme, rue Vallange, Leclerc et Guynemer : 575 836.18 € HT 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6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 xml:space="preserve">Tranche conditionnelle, rue de Gandrange : 445 076.50 € HT </w:t>
            </w:r>
          </w:p>
        </w:tc>
      </w:tr>
      <w:tr w:rsidR="00400420" w:rsidTr="000B0CAB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N°007/2019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Marché de travaux d'enfouissement des réseaux secs, Lot 2 : Réfection de voirie avec l’entreprise COLAS NORD-EST SAS, sise 68 rue de Garennes à MARLY (57152) pour un montant de :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6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 xml:space="preserve">Tranche ferme, rue Vallange, Leclerc et Guynemer : 202 968.15 € HT 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6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conditionnelle, rue de Gandrange : 192 531.85 € HT</w:t>
            </w:r>
          </w:p>
        </w:tc>
      </w:tr>
      <w:tr w:rsidR="00400420" w:rsidTr="00400420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N°008/2019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12/03/2019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400420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Marché de travaux pour la création de parking Lot 1 Déconstruction de 3 bâtiments avec l’entreprise LECLERC SAS, sise 6 route de Flévy à TREMERY (57300), pour un montant de :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7"/>
              </w:numPr>
              <w:suppressAutoHyphens w:val="0"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ferme opération 1 : bâtiment situé au n°61 rue du 4 septembre : 46 360 € HT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7"/>
              </w:numPr>
              <w:suppressAutoHyphens w:val="0"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ferme opération  2 : bâtiment situé au n°11 rue de l’Abbé Albert Sibille : 108 570 € HT</w:t>
            </w:r>
          </w:p>
          <w:p w:rsidR="00400420" w:rsidRDefault="00400420" w:rsidP="00400420">
            <w:pPr>
              <w:pStyle w:val="Paragraphedeliste"/>
              <w:numPr>
                <w:ilvl w:val="0"/>
                <w:numId w:val="37"/>
              </w:numPr>
              <w:suppressAutoHyphens w:val="0"/>
              <w:jc w:val="both"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optionnelle 1 : bâtiment situé au n°34 rue de l’Abbaye : 32 272.70 € HT</w:t>
            </w:r>
          </w:p>
        </w:tc>
      </w:tr>
      <w:tr w:rsidR="00400420" w:rsidTr="00400420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N°009/2019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12/03/2019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400420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Marché de travaux pour la création de parking Lot 2 Aménagement de voirie avec l’entreprise COLAS NORD-</w:t>
            </w:r>
            <w:r>
              <w:rPr>
                <w:lang w:eastAsia="zh-CN"/>
              </w:rPr>
              <w:lastRenderedPageBreak/>
              <w:t>EST SAS, sise 68 rue de Garennes à MARLY (57152), Lot 2: Aménagements de voirie pour un montant de :</w:t>
            </w:r>
          </w:p>
          <w:p w:rsidR="00400420" w:rsidRDefault="00400420" w:rsidP="00400420">
            <w:pPr>
              <w:pStyle w:val="Paragraphedeliste"/>
              <w:numPr>
                <w:ilvl w:val="1"/>
                <w:numId w:val="38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ferme – opération 1 : création d’un parking à la place du bâtiment situé au n°61 rue du 4 septembre : 85 188.35 € HT</w:t>
            </w:r>
          </w:p>
          <w:p w:rsidR="00400420" w:rsidRDefault="00400420" w:rsidP="00400420">
            <w:pPr>
              <w:pStyle w:val="Paragraphedeliste"/>
              <w:numPr>
                <w:ilvl w:val="1"/>
                <w:numId w:val="38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ferme – opération  2 : création d’un parking à la place du bâtiment situé au n°11 rue de l’Abbé Albert Sibille : 83 236.65 € HT</w:t>
            </w:r>
          </w:p>
          <w:p w:rsidR="00400420" w:rsidRDefault="00400420" w:rsidP="00400420">
            <w:pPr>
              <w:pStyle w:val="Paragraphedeliste"/>
              <w:numPr>
                <w:ilvl w:val="1"/>
                <w:numId w:val="38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optionnelle 1 – aménagement d’un square paysager rue de l’Abbé Albert Sibille : 24 459.65 € HT</w:t>
            </w:r>
          </w:p>
          <w:p w:rsidR="00400420" w:rsidRDefault="00400420" w:rsidP="00400420">
            <w:pPr>
              <w:pStyle w:val="Paragraphedeliste"/>
              <w:numPr>
                <w:ilvl w:val="1"/>
                <w:numId w:val="38"/>
              </w:numPr>
              <w:suppressAutoHyphens w:val="0"/>
              <w:contextualSpacing/>
              <w:textAlignment w:val="auto"/>
              <w:rPr>
                <w:lang w:eastAsia="zh-CN"/>
              </w:rPr>
            </w:pPr>
            <w:r>
              <w:rPr>
                <w:lang w:eastAsia="zh-CN"/>
              </w:rPr>
              <w:t>Tranche optionnelle 2 – création d’un parking à la place du bâtiment situé au n°34 rue de l’Abbaye : 27 191.10 € HT</w:t>
            </w:r>
          </w:p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</w:p>
        </w:tc>
      </w:tr>
      <w:tr w:rsidR="00400420" w:rsidTr="00400420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N°10/2019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Demande de subvention DETR pour les travaux de ravalement des façades du centre socioculturel</w:t>
            </w:r>
          </w:p>
        </w:tc>
      </w:tr>
      <w:tr w:rsidR="00400420" w:rsidTr="00400420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N°11/2019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18/03/2019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420" w:rsidRDefault="00400420" w:rsidP="000B0CAB">
            <w:pPr>
              <w:pStyle w:val="LO-Normal"/>
              <w:jc w:val="both"/>
              <w:rPr>
                <w:lang w:eastAsia="zh-CN"/>
              </w:rPr>
            </w:pPr>
            <w:r>
              <w:rPr>
                <w:lang w:eastAsia="zh-CN"/>
              </w:rPr>
              <w:t>Demande de subvention DETR pour l’aménagement d’une aire de jeux dans la cour de l’école primaire</w:t>
            </w:r>
          </w:p>
        </w:tc>
      </w:tr>
    </w:tbl>
    <w:p w:rsidR="00400420" w:rsidRDefault="00400420" w:rsidP="00400420">
      <w:pPr>
        <w:jc w:val="both"/>
      </w:pPr>
    </w:p>
    <w:p w:rsidR="00400420" w:rsidRDefault="00400420" w:rsidP="00400420">
      <w:pPr>
        <w:jc w:val="both"/>
      </w:pPr>
    </w:p>
    <w:sectPr w:rsidR="00400420">
      <w:footerReference w:type="default" r:id="rId27"/>
      <w:footerReference w:type="first" r:id="rId28"/>
      <w:pgSz w:w="11906" w:h="16838"/>
      <w:pgMar w:top="1417" w:right="1417" w:bottom="1417" w:left="1452" w:header="720" w:footer="708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F45" w:rsidRDefault="003B0F45">
      <w:r>
        <w:separator/>
      </w:r>
    </w:p>
  </w:endnote>
  <w:endnote w:type="continuationSeparator" w:id="0">
    <w:p w:rsidR="003B0F45" w:rsidRDefault="003B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CF0" w:rsidRDefault="00590CF0">
    <w:pPr>
      <w:pStyle w:val="Pieddepage"/>
      <w:jc w:val="center"/>
    </w:pPr>
    <w:r>
      <w:fldChar w:fldCharType="begin"/>
    </w:r>
    <w:r>
      <w:instrText xml:space="preserve"> PAGE </w:instrText>
    </w:r>
    <w:r>
      <w:fldChar w:fldCharType="separate"/>
    </w:r>
    <w:r w:rsidR="00070686">
      <w:rPr>
        <w:noProof/>
      </w:rPr>
      <w:t>14</w:t>
    </w:r>
    <w:r>
      <w:fldChar w:fldCharType="end"/>
    </w:r>
  </w:p>
  <w:p w:rsidR="00590CF0" w:rsidRDefault="00590CF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CF0" w:rsidRDefault="00590C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F45" w:rsidRDefault="003B0F45">
      <w:r>
        <w:separator/>
      </w:r>
    </w:p>
  </w:footnote>
  <w:footnote w:type="continuationSeparator" w:id="0">
    <w:p w:rsidR="003B0F45" w:rsidRDefault="003B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580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  <w:b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  <w:b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1026552"/>
    <w:multiLevelType w:val="hybridMultilevel"/>
    <w:tmpl w:val="8C5AE8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84736"/>
    <w:multiLevelType w:val="hybridMultilevel"/>
    <w:tmpl w:val="2DE86F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52EF6"/>
    <w:multiLevelType w:val="hybridMultilevel"/>
    <w:tmpl w:val="200E3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E09DC"/>
    <w:multiLevelType w:val="hybridMultilevel"/>
    <w:tmpl w:val="C7C214F8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0DEB22BF"/>
    <w:multiLevelType w:val="multilevel"/>
    <w:tmpl w:val="7710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E75236"/>
    <w:multiLevelType w:val="hybridMultilevel"/>
    <w:tmpl w:val="717ACA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578EE"/>
    <w:multiLevelType w:val="multilevel"/>
    <w:tmpl w:val="4CF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A14383"/>
    <w:multiLevelType w:val="hybridMultilevel"/>
    <w:tmpl w:val="67825D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D476A"/>
    <w:multiLevelType w:val="hybridMultilevel"/>
    <w:tmpl w:val="F91648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076DB4"/>
    <w:multiLevelType w:val="hybridMultilevel"/>
    <w:tmpl w:val="A4888E8A"/>
    <w:lvl w:ilvl="0" w:tplc="2CE47580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A6857"/>
    <w:multiLevelType w:val="multilevel"/>
    <w:tmpl w:val="1B0E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573127"/>
    <w:multiLevelType w:val="multilevel"/>
    <w:tmpl w:val="D45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E97C17"/>
    <w:multiLevelType w:val="multilevel"/>
    <w:tmpl w:val="C8B6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C015D6"/>
    <w:multiLevelType w:val="hybridMultilevel"/>
    <w:tmpl w:val="5670A2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EA5BC9"/>
    <w:multiLevelType w:val="multilevel"/>
    <w:tmpl w:val="F4FE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2D38B3"/>
    <w:multiLevelType w:val="hybridMultilevel"/>
    <w:tmpl w:val="8B781E4A"/>
    <w:lvl w:ilvl="0" w:tplc="2CE47580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56934"/>
    <w:multiLevelType w:val="multilevel"/>
    <w:tmpl w:val="78B2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BA314E"/>
    <w:multiLevelType w:val="hybridMultilevel"/>
    <w:tmpl w:val="7B38979C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43927901"/>
    <w:multiLevelType w:val="hybridMultilevel"/>
    <w:tmpl w:val="CF3E01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892A8C"/>
    <w:multiLevelType w:val="hybridMultilevel"/>
    <w:tmpl w:val="F15CD7F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A4E15"/>
    <w:multiLevelType w:val="hybridMultilevel"/>
    <w:tmpl w:val="5F14E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4F2B6">
      <w:start w:val="575"/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280923"/>
    <w:multiLevelType w:val="multilevel"/>
    <w:tmpl w:val="5A84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262414"/>
    <w:multiLevelType w:val="hybridMultilevel"/>
    <w:tmpl w:val="93ACD3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AB640B"/>
    <w:multiLevelType w:val="multilevel"/>
    <w:tmpl w:val="20B2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BD1C18"/>
    <w:multiLevelType w:val="hybridMultilevel"/>
    <w:tmpl w:val="4B5EB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7F3588"/>
    <w:multiLevelType w:val="multilevel"/>
    <w:tmpl w:val="CB46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>
    <w:nsid w:val="641416E3"/>
    <w:multiLevelType w:val="multilevel"/>
    <w:tmpl w:val="613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193695"/>
    <w:multiLevelType w:val="hybridMultilevel"/>
    <w:tmpl w:val="6AA840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A4791"/>
    <w:multiLevelType w:val="multilevel"/>
    <w:tmpl w:val="7C927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6A4E0011"/>
    <w:multiLevelType w:val="hybridMultilevel"/>
    <w:tmpl w:val="17DE0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D77C80"/>
    <w:multiLevelType w:val="hybridMultilevel"/>
    <w:tmpl w:val="33DCE01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F22504"/>
    <w:multiLevelType w:val="hybridMultilevel"/>
    <w:tmpl w:val="A9580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6E0169"/>
    <w:multiLevelType w:val="hybridMultilevel"/>
    <w:tmpl w:val="9E8284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434B15"/>
    <w:multiLevelType w:val="hybridMultilevel"/>
    <w:tmpl w:val="3E722B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C606D8"/>
    <w:multiLevelType w:val="multilevel"/>
    <w:tmpl w:val="9EF4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2A2FA5"/>
    <w:multiLevelType w:val="multilevel"/>
    <w:tmpl w:val="2E4C721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18"/>
  </w:num>
  <w:num w:numId="4">
    <w:abstractNumId w:val="37"/>
  </w:num>
  <w:num w:numId="5">
    <w:abstractNumId w:val="13"/>
  </w:num>
  <w:num w:numId="6">
    <w:abstractNumId w:val="36"/>
  </w:num>
  <w:num w:numId="7">
    <w:abstractNumId w:val="8"/>
  </w:num>
  <w:num w:numId="8">
    <w:abstractNumId w:val="12"/>
  </w:num>
  <w:num w:numId="9">
    <w:abstractNumId w:val="6"/>
  </w:num>
  <w:num w:numId="10">
    <w:abstractNumId w:val="23"/>
  </w:num>
  <w:num w:numId="11">
    <w:abstractNumId w:val="25"/>
  </w:num>
  <w:num w:numId="12">
    <w:abstractNumId w:val="5"/>
  </w:num>
  <w:num w:numId="13">
    <w:abstractNumId w:val="14"/>
  </w:num>
  <w:num w:numId="14">
    <w:abstractNumId w:val="15"/>
  </w:num>
  <w:num w:numId="15">
    <w:abstractNumId w:val="31"/>
  </w:num>
  <w:num w:numId="16">
    <w:abstractNumId w:val="26"/>
  </w:num>
  <w:num w:numId="17">
    <w:abstractNumId w:val="4"/>
  </w:num>
  <w:num w:numId="18">
    <w:abstractNumId w:val="24"/>
  </w:num>
  <w:num w:numId="19">
    <w:abstractNumId w:val="2"/>
  </w:num>
  <w:num w:numId="20">
    <w:abstractNumId w:val="34"/>
  </w:num>
  <w:num w:numId="21">
    <w:abstractNumId w:val="7"/>
  </w:num>
  <w:num w:numId="22">
    <w:abstractNumId w:val="20"/>
  </w:num>
  <w:num w:numId="23">
    <w:abstractNumId w:val="9"/>
  </w:num>
  <w:num w:numId="24">
    <w:abstractNumId w:val="35"/>
  </w:num>
  <w:num w:numId="25">
    <w:abstractNumId w:val="3"/>
  </w:num>
  <w:num w:numId="26">
    <w:abstractNumId w:val="21"/>
  </w:num>
  <w:num w:numId="27">
    <w:abstractNumId w:val="17"/>
  </w:num>
  <w:num w:numId="28">
    <w:abstractNumId w:val="11"/>
  </w:num>
  <w:num w:numId="29">
    <w:abstractNumId w:val="10"/>
  </w:num>
  <w:num w:numId="30">
    <w:abstractNumId w:val="30"/>
  </w:num>
  <w:num w:numId="31">
    <w:abstractNumId w:val="1"/>
  </w:num>
  <w:num w:numId="32">
    <w:abstractNumId w:val="27"/>
  </w:num>
  <w:num w:numId="33">
    <w:abstractNumId w:val="32"/>
  </w:num>
  <w:num w:numId="34">
    <w:abstractNumId w:val="29"/>
  </w:num>
  <w:num w:numId="35">
    <w:abstractNumId w:val="28"/>
  </w:num>
  <w:num w:numId="36">
    <w:abstractNumId w:val="19"/>
  </w:num>
  <w:num w:numId="37">
    <w:abstractNumId w:val="33"/>
  </w:num>
  <w:num w:numId="38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C8"/>
    <w:rsid w:val="00004EAC"/>
    <w:rsid w:val="00007335"/>
    <w:rsid w:val="000122FA"/>
    <w:rsid w:val="000266EE"/>
    <w:rsid w:val="00032A4D"/>
    <w:rsid w:val="00033602"/>
    <w:rsid w:val="000414BB"/>
    <w:rsid w:val="00053E7D"/>
    <w:rsid w:val="00064879"/>
    <w:rsid w:val="00064D1A"/>
    <w:rsid w:val="00070686"/>
    <w:rsid w:val="000A68DA"/>
    <w:rsid w:val="000B0CAB"/>
    <w:rsid w:val="000B4FDF"/>
    <w:rsid w:val="000B5EC9"/>
    <w:rsid w:val="000B6476"/>
    <w:rsid w:val="000B73F1"/>
    <w:rsid w:val="000B7AE9"/>
    <w:rsid w:val="000D2033"/>
    <w:rsid w:val="000E7A16"/>
    <w:rsid w:val="000F4589"/>
    <w:rsid w:val="0010084A"/>
    <w:rsid w:val="00123A76"/>
    <w:rsid w:val="00124C49"/>
    <w:rsid w:val="001314C0"/>
    <w:rsid w:val="00155BF9"/>
    <w:rsid w:val="001675F2"/>
    <w:rsid w:val="00180234"/>
    <w:rsid w:val="00191610"/>
    <w:rsid w:val="001A6D1F"/>
    <w:rsid w:val="001B0903"/>
    <w:rsid w:val="001B1283"/>
    <w:rsid w:val="001B1600"/>
    <w:rsid w:val="001B377B"/>
    <w:rsid w:val="001D0689"/>
    <w:rsid w:val="001F040A"/>
    <w:rsid w:val="001F1531"/>
    <w:rsid w:val="00203948"/>
    <w:rsid w:val="0020441F"/>
    <w:rsid w:val="00210978"/>
    <w:rsid w:val="00212419"/>
    <w:rsid w:val="00217E80"/>
    <w:rsid w:val="00221D51"/>
    <w:rsid w:val="002456E7"/>
    <w:rsid w:val="00247959"/>
    <w:rsid w:val="0025494D"/>
    <w:rsid w:val="00266396"/>
    <w:rsid w:val="0027470A"/>
    <w:rsid w:val="00274F75"/>
    <w:rsid w:val="00275D21"/>
    <w:rsid w:val="002937EA"/>
    <w:rsid w:val="002941D6"/>
    <w:rsid w:val="002C2D19"/>
    <w:rsid w:val="002C3FB1"/>
    <w:rsid w:val="002C581A"/>
    <w:rsid w:val="002D1800"/>
    <w:rsid w:val="002F3F90"/>
    <w:rsid w:val="00305ACC"/>
    <w:rsid w:val="00312EF3"/>
    <w:rsid w:val="003243C2"/>
    <w:rsid w:val="00325AE3"/>
    <w:rsid w:val="003328B8"/>
    <w:rsid w:val="00343A25"/>
    <w:rsid w:val="00353CD3"/>
    <w:rsid w:val="00370D04"/>
    <w:rsid w:val="00371A77"/>
    <w:rsid w:val="00383E53"/>
    <w:rsid w:val="00391516"/>
    <w:rsid w:val="00396029"/>
    <w:rsid w:val="003B0F45"/>
    <w:rsid w:val="003B2DA4"/>
    <w:rsid w:val="003C3482"/>
    <w:rsid w:val="003D31B7"/>
    <w:rsid w:val="003F307D"/>
    <w:rsid w:val="00400420"/>
    <w:rsid w:val="00405B8F"/>
    <w:rsid w:val="00415A3C"/>
    <w:rsid w:val="0041719C"/>
    <w:rsid w:val="004228EA"/>
    <w:rsid w:val="00443E57"/>
    <w:rsid w:val="00444C0C"/>
    <w:rsid w:val="00451EB3"/>
    <w:rsid w:val="00465B6D"/>
    <w:rsid w:val="00475198"/>
    <w:rsid w:val="00484F43"/>
    <w:rsid w:val="0049111B"/>
    <w:rsid w:val="004A0881"/>
    <w:rsid w:val="004A305A"/>
    <w:rsid w:val="004B2E86"/>
    <w:rsid w:val="004B7A6D"/>
    <w:rsid w:val="004F69DE"/>
    <w:rsid w:val="005063E7"/>
    <w:rsid w:val="00506575"/>
    <w:rsid w:val="00521233"/>
    <w:rsid w:val="00521869"/>
    <w:rsid w:val="00522DFC"/>
    <w:rsid w:val="00525BD9"/>
    <w:rsid w:val="005265DD"/>
    <w:rsid w:val="005521FB"/>
    <w:rsid w:val="005752A5"/>
    <w:rsid w:val="00582356"/>
    <w:rsid w:val="00590CF0"/>
    <w:rsid w:val="005D7212"/>
    <w:rsid w:val="005D7525"/>
    <w:rsid w:val="005E6546"/>
    <w:rsid w:val="005E7B81"/>
    <w:rsid w:val="00601869"/>
    <w:rsid w:val="006158DC"/>
    <w:rsid w:val="006205A6"/>
    <w:rsid w:val="00622BE3"/>
    <w:rsid w:val="006358CF"/>
    <w:rsid w:val="00636132"/>
    <w:rsid w:val="006445FA"/>
    <w:rsid w:val="00652255"/>
    <w:rsid w:val="006539BF"/>
    <w:rsid w:val="0065672F"/>
    <w:rsid w:val="00665E1E"/>
    <w:rsid w:val="00670E4C"/>
    <w:rsid w:val="00692D6A"/>
    <w:rsid w:val="006A5D25"/>
    <w:rsid w:val="006B1295"/>
    <w:rsid w:val="006C7A5D"/>
    <w:rsid w:val="006E3911"/>
    <w:rsid w:val="0070077B"/>
    <w:rsid w:val="00702E66"/>
    <w:rsid w:val="00705712"/>
    <w:rsid w:val="007117E0"/>
    <w:rsid w:val="007205B0"/>
    <w:rsid w:val="007213EB"/>
    <w:rsid w:val="00754898"/>
    <w:rsid w:val="00757565"/>
    <w:rsid w:val="0076023C"/>
    <w:rsid w:val="0079208C"/>
    <w:rsid w:val="00793C7E"/>
    <w:rsid w:val="007952D2"/>
    <w:rsid w:val="007956D7"/>
    <w:rsid w:val="007A101A"/>
    <w:rsid w:val="007A430C"/>
    <w:rsid w:val="007A722E"/>
    <w:rsid w:val="007B7A53"/>
    <w:rsid w:val="007C3B7F"/>
    <w:rsid w:val="007C53C7"/>
    <w:rsid w:val="007D224A"/>
    <w:rsid w:val="007D5173"/>
    <w:rsid w:val="007E060E"/>
    <w:rsid w:val="007E7DBC"/>
    <w:rsid w:val="007F2DAE"/>
    <w:rsid w:val="007F42FA"/>
    <w:rsid w:val="00806DF0"/>
    <w:rsid w:val="00821A5E"/>
    <w:rsid w:val="00836EA2"/>
    <w:rsid w:val="00862EC0"/>
    <w:rsid w:val="00880BBE"/>
    <w:rsid w:val="00882923"/>
    <w:rsid w:val="00893A1E"/>
    <w:rsid w:val="008A18B0"/>
    <w:rsid w:val="008A2057"/>
    <w:rsid w:val="008A4989"/>
    <w:rsid w:val="008A56A1"/>
    <w:rsid w:val="008B5309"/>
    <w:rsid w:val="008D046F"/>
    <w:rsid w:val="008D5432"/>
    <w:rsid w:val="008D65B1"/>
    <w:rsid w:val="008F3003"/>
    <w:rsid w:val="00901A2C"/>
    <w:rsid w:val="00913BBD"/>
    <w:rsid w:val="00923BC7"/>
    <w:rsid w:val="00924C4B"/>
    <w:rsid w:val="00925BAF"/>
    <w:rsid w:val="00944937"/>
    <w:rsid w:val="009532EB"/>
    <w:rsid w:val="0097042B"/>
    <w:rsid w:val="00970916"/>
    <w:rsid w:val="0099251D"/>
    <w:rsid w:val="009927D4"/>
    <w:rsid w:val="009A3F8C"/>
    <w:rsid w:val="009A72F1"/>
    <w:rsid w:val="009B03F3"/>
    <w:rsid w:val="009B2D79"/>
    <w:rsid w:val="009D42EB"/>
    <w:rsid w:val="009D46C7"/>
    <w:rsid w:val="009E3B1F"/>
    <w:rsid w:val="009E5850"/>
    <w:rsid w:val="009F789F"/>
    <w:rsid w:val="00A045E0"/>
    <w:rsid w:val="00A21BB0"/>
    <w:rsid w:val="00A51C89"/>
    <w:rsid w:val="00A550AF"/>
    <w:rsid w:val="00A75D83"/>
    <w:rsid w:val="00AA32EA"/>
    <w:rsid w:val="00AB70D0"/>
    <w:rsid w:val="00AC5303"/>
    <w:rsid w:val="00AE15DB"/>
    <w:rsid w:val="00B12FDD"/>
    <w:rsid w:val="00B25E7E"/>
    <w:rsid w:val="00B317AA"/>
    <w:rsid w:val="00B40539"/>
    <w:rsid w:val="00B41643"/>
    <w:rsid w:val="00B55AE7"/>
    <w:rsid w:val="00B62A50"/>
    <w:rsid w:val="00B7398E"/>
    <w:rsid w:val="00B73F3B"/>
    <w:rsid w:val="00B90351"/>
    <w:rsid w:val="00B92A1B"/>
    <w:rsid w:val="00BA4E06"/>
    <w:rsid w:val="00BC37B7"/>
    <w:rsid w:val="00BE1AD0"/>
    <w:rsid w:val="00BF1F7C"/>
    <w:rsid w:val="00BF270F"/>
    <w:rsid w:val="00C046DC"/>
    <w:rsid w:val="00C05693"/>
    <w:rsid w:val="00C3767A"/>
    <w:rsid w:val="00C401A5"/>
    <w:rsid w:val="00C41114"/>
    <w:rsid w:val="00C41D80"/>
    <w:rsid w:val="00C63530"/>
    <w:rsid w:val="00C63980"/>
    <w:rsid w:val="00C766A9"/>
    <w:rsid w:val="00C85B4F"/>
    <w:rsid w:val="00C87B4D"/>
    <w:rsid w:val="00C92F7B"/>
    <w:rsid w:val="00CA0D84"/>
    <w:rsid w:val="00CA267F"/>
    <w:rsid w:val="00CD64A5"/>
    <w:rsid w:val="00CE22CF"/>
    <w:rsid w:val="00D00AAF"/>
    <w:rsid w:val="00D20E64"/>
    <w:rsid w:val="00D26EAF"/>
    <w:rsid w:val="00D379AA"/>
    <w:rsid w:val="00D41E5F"/>
    <w:rsid w:val="00D57396"/>
    <w:rsid w:val="00D6643F"/>
    <w:rsid w:val="00D8067D"/>
    <w:rsid w:val="00D80C1F"/>
    <w:rsid w:val="00D92028"/>
    <w:rsid w:val="00D93CA7"/>
    <w:rsid w:val="00DB7431"/>
    <w:rsid w:val="00DD37D9"/>
    <w:rsid w:val="00DE6755"/>
    <w:rsid w:val="00DE72D9"/>
    <w:rsid w:val="00DE7550"/>
    <w:rsid w:val="00E04DA6"/>
    <w:rsid w:val="00E056CF"/>
    <w:rsid w:val="00E12EF8"/>
    <w:rsid w:val="00E233B9"/>
    <w:rsid w:val="00E25FDE"/>
    <w:rsid w:val="00E30537"/>
    <w:rsid w:val="00E41A9F"/>
    <w:rsid w:val="00E4688A"/>
    <w:rsid w:val="00E6419B"/>
    <w:rsid w:val="00E70449"/>
    <w:rsid w:val="00E73103"/>
    <w:rsid w:val="00E910C8"/>
    <w:rsid w:val="00E921E3"/>
    <w:rsid w:val="00EA1999"/>
    <w:rsid w:val="00EB51C6"/>
    <w:rsid w:val="00EC6ED2"/>
    <w:rsid w:val="00EE581E"/>
    <w:rsid w:val="00EF2A42"/>
    <w:rsid w:val="00EF2C0E"/>
    <w:rsid w:val="00EF7F3B"/>
    <w:rsid w:val="00F12B8B"/>
    <w:rsid w:val="00F229EF"/>
    <w:rsid w:val="00F37966"/>
    <w:rsid w:val="00F40204"/>
    <w:rsid w:val="00F40F58"/>
    <w:rsid w:val="00F57ED2"/>
    <w:rsid w:val="00F94BC8"/>
    <w:rsid w:val="00F95099"/>
    <w:rsid w:val="00F96C20"/>
    <w:rsid w:val="00FC51D9"/>
    <w:rsid w:val="00FD0F28"/>
    <w:rsid w:val="00FD0FFE"/>
    <w:rsid w:val="00FD517B"/>
    <w:rsid w:val="00FF2BFD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extAlignment w:val="baseline"/>
    </w:pPr>
    <w:rPr>
      <w:kern w:val="1"/>
      <w:sz w:val="24"/>
      <w:szCs w:val="24"/>
      <w:lang w:bidi="hi-IN"/>
    </w:rPr>
  </w:style>
  <w:style w:type="paragraph" w:styleId="Titre1">
    <w:name w:val="heading 1"/>
    <w:basedOn w:val="Normal"/>
    <w:next w:val="Normal"/>
    <w:qFormat/>
    <w:pPr>
      <w:keepNext/>
      <w:tabs>
        <w:tab w:val="left" w:pos="284"/>
        <w:tab w:val="left" w:pos="1701"/>
        <w:tab w:val="right" w:pos="8222"/>
      </w:tabs>
      <w:jc w:val="both"/>
      <w:outlineLvl w:val="0"/>
    </w:pPr>
    <w:rPr>
      <w:rFonts w:ascii="New York" w:hAnsi="New York"/>
      <w:b/>
      <w:szCs w:val="20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SignatureCar">
    <w:name w:val="Signature Car"/>
    <w:rPr>
      <w:rFonts w:ascii="Arial" w:eastAsia="Times New Roman" w:hAnsi="Arial" w:cs="Arial"/>
      <w:sz w:val="20"/>
      <w:szCs w:val="20"/>
      <w:lang w:eastAsia="fr-FR"/>
    </w:rPr>
  </w:style>
  <w:style w:type="character" w:customStyle="1" w:styleId="En-tteCar">
    <w:name w:val="En-tête Car"/>
    <w:basedOn w:val="DefaultParagraphFont"/>
  </w:style>
  <w:style w:type="character" w:customStyle="1" w:styleId="PieddepageCar">
    <w:name w:val="Pied de page Car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customStyle="1" w:styleId="Strong">
    <w:name w:val="Strong"/>
    <w:rPr>
      <w:b/>
      <w:bCs/>
    </w:rPr>
  </w:style>
  <w:style w:type="character" w:customStyle="1" w:styleId="CorpsdetexteCar">
    <w:name w:val="Corps de texte Car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ebrutCar">
    <w:name w:val="Texte brut Car"/>
    <w:link w:val="Textebrut"/>
    <w:uiPriority w:val="99"/>
    <w:rPr>
      <w:rFonts w:ascii="Calibri" w:hAnsi="Calibri"/>
      <w:szCs w:val="21"/>
    </w:rPr>
  </w:style>
  <w:style w:type="character" w:customStyle="1" w:styleId="Titre1Car">
    <w:name w:val="Titre 1 Car"/>
    <w:rPr>
      <w:rFonts w:ascii="New York" w:eastAsia="Times New Roman" w:hAnsi="New York" w:cs="Times New Roman"/>
      <w:b/>
      <w:sz w:val="24"/>
      <w:szCs w:val="20"/>
      <w:lang w:eastAsia="fr-FR"/>
    </w:rPr>
  </w:style>
  <w:style w:type="character" w:customStyle="1" w:styleId="Titre2Car">
    <w:name w:val="Titre 2 Car"/>
    <w:rPr>
      <w:rFonts w:ascii="Times New Roman" w:eastAsia="Times New Roman" w:hAnsi="Times New Roman" w:cs="Times New Roman"/>
      <w:b/>
      <w:kern w:val="1"/>
      <w:sz w:val="24"/>
      <w:szCs w:val="20"/>
      <w:u w:val="single"/>
      <w:lang w:eastAsia="fr-FR"/>
    </w:rPr>
  </w:style>
  <w:style w:type="character" w:customStyle="1" w:styleId="TitreCar">
    <w:name w:val="Titre Car"/>
    <w:rPr>
      <w:rFonts w:ascii="Times New Roman" w:eastAsia="Times New Roman" w:hAnsi="Times New Roman" w:cs="Times New Roman"/>
      <w:b/>
      <w:kern w:val="1"/>
      <w:sz w:val="40"/>
      <w:szCs w:val="20"/>
      <w:lang w:eastAsia="fr-FR"/>
    </w:rPr>
  </w:style>
  <w:style w:type="character" w:customStyle="1" w:styleId="Sous-titreCar">
    <w:name w:val="Sous-titre Car"/>
    <w:rPr>
      <w:rFonts w:ascii="Times New Roman" w:eastAsia="Times New Roman" w:hAnsi="Times New Roman" w:cs="Times New Roman"/>
      <w:kern w:val="1"/>
      <w:sz w:val="36"/>
      <w:szCs w:val="20"/>
      <w:u w:val="single"/>
      <w:lang w:eastAsia="fr-FR"/>
    </w:rPr>
  </w:style>
  <w:style w:type="character" w:customStyle="1" w:styleId="ListLabel1">
    <w:name w:val="ListLabel 1"/>
    <w:rPr>
      <w:rFonts w:ascii="Calibri" w:hAnsi="Calibri" w:cs="Courier New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ascii="Calibri" w:eastAsia="Calibri" w:hAnsi="Calibri" w:cs="Times New Roman"/>
      <w:b/>
    </w:rPr>
  </w:style>
  <w:style w:type="character" w:customStyle="1" w:styleId="ListLabel4">
    <w:name w:val="ListLabel 4"/>
    <w:rPr>
      <w:rFonts w:eastAsia="Times New Roman" w:cs="Times New Roman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</w:style>
  <w:style w:type="character" w:customStyle="1" w:styleId="Policepardfaut1">
    <w:name w:val="Police par défaut1"/>
  </w:style>
  <w:style w:type="character" w:styleId="lev">
    <w:name w:val="Strong"/>
    <w:uiPriority w:val="22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WWCharLFO17LVL1">
    <w:name w:val="WW_CharLFO17LVL1"/>
    <w:rPr>
      <w:rFonts w:ascii="StarSymbol" w:hAnsi="StarSymbol"/>
    </w:rPr>
  </w:style>
  <w:style w:type="character" w:customStyle="1" w:styleId="WWCharLFO17LVL2">
    <w:name w:val="WW_CharLFO17LVL2"/>
    <w:rPr>
      <w:rFonts w:ascii="OpenSymbol" w:eastAsia="OpenSymbol" w:hAnsi="OpenSymbol" w:cs="OpenSymbol"/>
    </w:rPr>
  </w:style>
  <w:style w:type="character" w:customStyle="1" w:styleId="WWCharLFO17LVL3">
    <w:name w:val="WW_CharLFO17LVL3"/>
    <w:rPr>
      <w:rFonts w:ascii="OpenSymbol" w:eastAsia="OpenSymbol" w:hAnsi="OpenSymbol" w:cs="OpenSymbol"/>
    </w:rPr>
  </w:style>
  <w:style w:type="character" w:customStyle="1" w:styleId="WWCharLFO17LVL4">
    <w:name w:val="WW_CharLFO17LVL4"/>
    <w:rPr>
      <w:rFonts w:ascii="OpenSymbol" w:eastAsia="OpenSymbol" w:hAnsi="OpenSymbol" w:cs="OpenSymbol"/>
    </w:rPr>
  </w:style>
  <w:style w:type="character" w:customStyle="1" w:styleId="WWCharLFO17LVL5">
    <w:name w:val="WW_CharLFO17LVL5"/>
    <w:rPr>
      <w:rFonts w:ascii="OpenSymbol" w:eastAsia="OpenSymbol" w:hAnsi="OpenSymbol" w:cs="OpenSymbol"/>
    </w:rPr>
  </w:style>
  <w:style w:type="character" w:customStyle="1" w:styleId="WWCharLFO17LVL6">
    <w:name w:val="WW_CharLFO17LVL6"/>
    <w:rPr>
      <w:rFonts w:ascii="OpenSymbol" w:eastAsia="OpenSymbol" w:hAnsi="OpenSymbol" w:cs="OpenSymbol"/>
    </w:rPr>
  </w:style>
  <w:style w:type="character" w:customStyle="1" w:styleId="WWCharLFO17LVL7">
    <w:name w:val="WW_CharLFO17LVL7"/>
    <w:rPr>
      <w:rFonts w:ascii="OpenSymbol" w:eastAsia="OpenSymbol" w:hAnsi="OpenSymbol" w:cs="OpenSymbol"/>
    </w:rPr>
  </w:style>
  <w:style w:type="character" w:customStyle="1" w:styleId="WWCharLFO17LVL8">
    <w:name w:val="WW_CharLFO17LVL8"/>
    <w:rPr>
      <w:rFonts w:ascii="OpenSymbol" w:eastAsia="OpenSymbol" w:hAnsi="OpenSymbol" w:cs="OpenSymbol"/>
    </w:rPr>
  </w:style>
  <w:style w:type="character" w:customStyle="1" w:styleId="WWCharLFO17LVL9">
    <w:name w:val="WW_CharLFO17LVL9"/>
    <w:rPr>
      <w:rFonts w:ascii="OpenSymbol" w:eastAsia="OpenSymbol" w:hAnsi="OpenSymbol" w:cs="OpenSymbol"/>
    </w:rPr>
  </w:style>
  <w:style w:type="character" w:customStyle="1" w:styleId="WWCharLFO16LVL1">
    <w:name w:val="WW_CharLFO16LVL1"/>
    <w:rPr>
      <w:rFonts w:ascii="StarSymbol" w:hAnsi="StarSymbol"/>
    </w:rPr>
  </w:style>
  <w:style w:type="character" w:customStyle="1" w:styleId="WWCharLFO16LVL2">
    <w:name w:val="WW_CharLFO16LVL2"/>
    <w:rPr>
      <w:rFonts w:ascii="OpenSymbol" w:eastAsia="OpenSymbol" w:hAnsi="OpenSymbol" w:cs="OpenSymbol"/>
    </w:rPr>
  </w:style>
  <w:style w:type="character" w:customStyle="1" w:styleId="WWCharLFO16LVL3">
    <w:name w:val="WW_CharLFO16LVL3"/>
    <w:rPr>
      <w:rFonts w:ascii="OpenSymbol" w:eastAsia="OpenSymbol" w:hAnsi="OpenSymbol" w:cs="OpenSymbol"/>
    </w:rPr>
  </w:style>
  <w:style w:type="character" w:customStyle="1" w:styleId="WWCharLFO16LVL4">
    <w:name w:val="WW_CharLFO16LVL4"/>
    <w:rPr>
      <w:rFonts w:ascii="OpenSymbol" w:eastAsia="OpenSymbol" w:hAnsi="OpenSymbol" w:cs="OpenSymbol"/>
    </w:rPr>
  </w:style>
  <w:style w:type="character" w:customStyle="1" w:styleId="WWCharLFO16LVL5">
    <w:name w:val="WW_CharLFO16LVL5"/>
    <w:rPr>
      <w:rFonts w:ascii="OpenSymbol" w:eastAsia="OpenSymbol" w:hAnsi="OpenSymbol" w:cs="OpenSymbol"/>
    </w:rPr>
  </w:style>
  <w:style w:type="character" w:customStyle="1" w:styleId="WWCharLFO16LVL6">
    <w:name w:val="WW_CharLFO16LVL6"/>
    <w:rPr>
      <w:rFonts w:ascii="OpenSymbol" w:eastAsia="OpenSymbol" w:hAnsi="OpenSymbol" w:cs="OpenSymbol"/>
    </w:rPr>
  </w:style>
  <w:style w:type="character" w:customStyle="1" w:styleId="WWCharLFO16LVL7">
    <w:name w:val="WW_CharLFO16LVL7"/>
    <w:rPr>
      <w:rFonts w:ascii="OpenSymbol" w:eastAsia="OpenSymbol" w:hAnsi="OpenSymbol" w:cs="OpenSymbol"/>
    </w:rPr>
  </w:style>
  <w:style w:type="character" w:customStyle="1" w:styleId="WWCharLFO16LVL8">
    <w:name w:val="WW_CharLFO16LVL8"/>
    <w:rPr>
      <w:rFonts w:ascii="OpenSymbol" w:eastAsia="OpenSymbol" w:hAnsi="OpenSymbol" w:cs="OpenSymbol"/>
    </w:rPr>
  </w:style>
  <w:style w:type="character" w:customStyle="1" w:styleId="WWCharLFO16LVL9">
    <w:name w:val="WW_CharLFO16LVL9"/>
    <w:rPr>
      <w:rFonts w:ascii="OpenSymbol" w:eastAsia="OpenSymbol" w:hAnsi="OpenSymbol" w:cs="OpenSymbol"/>
    </w:rPr>
  </w:style>
  <w:style w:type="character" w:customStyle="1" w:styleId="WWCharLFO38LVL1">
    <w:name w:val="WW_CharLFO38LVL1"/>
    <w:rPr>
      <w:rFonts w:ascii="Symbol" w:hAnsi="Symbol"/>
    </w:rPr>
  </w:style>
  <w:style w:type="character" w:customStyle="1" w:styleId="WWCharLFO38LVL2">
    <w:name w:val="WW_CharLFO38LVL2"/>
    <w:rPr>
      <w:rFonts w:ascii="Courier New" w:hAnsi="Courier New" w:cs="Courier New"/>
    </w:rPr>
  </w:style>
  <w:style w:type="character" w:customStyle="1" w:styleId="WWCharLFO38LVL3">
    <w:name w:val="WW_CharLFO38LVL3"/>
    <w:rPr>
      <w:rFonts w:ascii="Wingdings" w:hAnsi="Wingdings"/>
    </w:rPr>
  </w:style>
  <w:style w:type="character" w:customStyle="1" w:styleId="WWCharLFO38LVL4">
    <w:name w:val="WW_CharLFO38LVL4"/>
    <w:rPr>
      <w:rFonts w:ascii="Symbol" w:hAnsi="Symbol"/>
    </w:rPr>
  </w:style>
  <w:style w:type="character" w:customStyle="1" w:styleId="WWCharLFO38LVL5">
    <w:name w:val="WW_CharLFO38LVL5"/>
    <w:rPr>
      <w:rFonts w:ascii="Courier New" w:hAnsi="Courier New" w:cs="Courier New"/>
    </w:rPr>
  </w:style>
  <w:style w:type="character" w:customStyle="1" w:styleId="WWCharLFO38LVL6">
    <w:name w:val="WW_CharLFO38LVL6"/>
    <w:rPr>
      <w:rFonts w:ascii="Wingdings" w:hAnsi="Wingdings"/>
    </w:rPr>
  </w:style>
  <w:style w:type="character" w:customStyle="1" w:styleId="WWCharLFO38LVL7">
    <w:name w:val="WW_CharLFO38LVL7"/>
    <w:rPr>
      <w:rFonts w:ascii="Symbol" w:hAnsi="Symbol"/>
    </w:rPr>
  </w:style>
  <w:style w:type="character" w:customStyle="1" w:styleId="WWCharLFO38LVL8">
    <w:name w:val="WW_CharLFO38LVL8"/>
    <w:rPr>
      <w:rFonts w:ascii="Courier New" w:hAnsi="Courier New" w:cs="Courier New"/>
    </w:rPr>
  </w:style>
  <w:style w:type="character" w:customStyle="1" w:styleId="WWCharLFO38LVL9">
    <w:name w:val="WW_CharLFO38LVL9"/>
    <w:rPr>
      <w:rFonts w:ascii="Wingdings" w:hAnsi="Wingdings"/>
    </w:rPr>
  </w:style>
  <w:style w:type="character" w:customStyle="1" w:styleId="WWCharLFO35LVL1">
    <w:name w:val="WW_CharLFO35LVL1"/>
    <w:rPr>
      <w:rFonts w:ascii="Symbol" w:hAnsi="Symbol"/>
    </w:rPr>
  </w:style>
  <w:style w:type="character" w:customStyle="1" w:styleId="WWCharLFO35LVL2">
    <w:name w:val="WW_CharLFO35LVL2"/>
    <w:rPr>
      <w:rFonts w:ascii="Courier New" w:hAnsi="Courier New" w:cs="Courier New"/>
    </w:rPr>
  </w:style>
  <w:style w:type="character" w:customStyle="1" w:styleId="WWCharLFO35LVL3">
    <w:name w:val="WW_CharLFO35LVL3"/>
    <w:rPr>
      <w:rFonts w:ascii="Wingdings" w:hAnsi="Wingdings"/>
    </w:rPr>
  </w:style>
  <w:style w:type="character" w:customStyle="1" w:styleId="WWCharLFO35LVL4">
    <w:name w:val="WW_CharLFO35LVL4"/>
    <w:rPr>
      <w:rFonts w:ascii="Symbol" w:hAnsi="Symbol"/>
    </w:rPr>
  </w:style>
  <w:style w:type="character" w:customStyle="1" w:styleId="WWCharLFO35LVL5">
    <w:name w:val="WW_CharLFO35LVL5"/>
    <w:rPr>
      <w:rFonts w:ascii="Courier New" w:hAnsi="Courier New" w:cs="Courier New"/>
    </w:rPr>
  </w:style>
  <w:style w:type="character" w:customStyle="1" w:styleId="WWCharLFO35LVL6">
    <w:name w:val="WW_CharLFO35LVL6"/>
    <w:rPr>
      <w:rFonts w:ascii="Wingdings" w:hAnsi="Wingdings"/>
    </w:rPr>
  </w:style>
  <w:style w:type="character" w:customStyle="1" w:styleId="WWCharLFO35LVL7">
    <w:name w:val="WW_CharLFO35LVL7"/>
    <w:rPr>
      <w:rFonts w:ascii="Symbol" w:hAnsi="Symbol"/>
    </w:rPr>
  </w:style>
  <w:style w:type="character" w:customStyle="1" w:styleId="WWCharLFO35LVL8">
    <w:name w:val="WW_CharLFO35LVL8"/>
    <w:rPr>
      <w:rFonts w:ascii="Courier New" w:hAnsi="Courier New" w:cs="Courier New"/>
    </w:rPr>
  </w:style>
  <w:style w:type="character" w:customStyle="1" w:styleId="WWCharLFO35LVL9">
    <w:name w:val="WW_CharLFO35LVL9"/>
    <w:rPr>
      <w:rFonts w:ascii="Wingdings" w:hAnsi="Wingdings"/>
    </w:rPr>
  </w:style>
  <w:style w:type="character" w:customStyle="1" w:styleId="lev1">
    <w:name w:val="Élevé1"/>
    <w:rPr>
      <w:b/>
      <w:bCs/>
    </w:rPr>
  </w:style>
  <w:style w:type="character" w:customStyle="1" w:styleId="Lienhypertexte1">
    <w:name w:val="Lien hypertexte1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uppressAutoHyphens/>
      <w:spacing w:after="120"/>
    </w:pPr>
    <w:rPr>
      <w:lang w:eastAsia="ar-SA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ListParagraph">
    <w:name w:val="List Paragraph"/>
    <w:basedOn w:val="Normal"/>
    <w:pPr>
      <w:ind w:left="720"/>
      <w:contextualSpacing/>
    </w:pPr>
  </w:style>
  <w:style w:type="paragraph" w:customStyle="1" w:styleId="VuConsidrant">
    <w:name w:val="Vu.Considérant"/>
    <w:basedOn w:val="Normal"/>
    <w:pPr>
      <w:spacing w:after="140"/>
      <w:jc w:val="both"/>
    </w:pPr>
    <w:rPr>
      <w:rFonts w:ascii="Arial" w:hAnsi="Arial" w:cs="Arial"/>
      <w:sz w:val="20"/>
      <w:szCs w:val="20"/>
    </w:rPr>
  </w:style>
  <w:style w:type="paragraph" w:customStyle="1" w:styleId="Ontvotladelib">
    <w:name w:val="Ont voté la delib"/>
    <w:basedOn w:val="VuConsidrant"/>
  </w:style>
  <w:style w:type="paragraph" w:styleId="Signature">
    <w:name w:val="Signature"/>
    <w:basedOn w:val="Normal"/>
    <w:pPr>
      <w:tabs>
        <w:tab w:val="right" w:pos="6663"/>
        <w:tab w:val="right" w:pos="9923"/>
      </w:tabs>
      <w:ind w:left="4252"/>
      <w:jc w:val="center"/>
    </w:pPr>
    <w:rPr>
      <w:rFonts w:ascii="Arial" w:hAnsi="Arial" w:cs="Arial"/>
      <w:sz w:val="20"/>
      <w:szCs w:val="20"/>
    </w:rPr>
  </w:style>
  <w:style w:type="paragraph" w:customStyle="1" w:styleId="notifi">
    <w:name w:val="notifié à"/>
    <w:basedOn w:val="Normal"/>
    <w:pPr>
      <w:ind w:left="567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TiretVuConsidrant">
    <w:name w:val="Tiret Vu.Considérant"/>
    <w:basedOn w:val="VuConsidrant"/>
    <w:pPr>
      <w:ind w:left="284" w:hanging="284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PlainText">
    <w:name w:val="Plain Text"/>
    <w:basedOn w:val="Normal"/>
    <w:rPr>
      <w:rFonts w:ascii="Calibri" w:eastAsia="Calibri" w:hAnsi="Calibri" w:cs="Tahoma"/>
      <w:sz w:val="22"/>
      <w:szCs w:val="21"/>
      <w:lang w:eastAsia="en-US"/>
    </w:rPr>
  </w:style>
  <w:style w:type="paragraph" w:styleId="Titre">
    <w:name w:val="Title"/>
    <w:basedOn w:val="Normal"/>
    <w:qFormat/>
    <w:pPr>
      <w:jc w:val="center"/>
    </w:pPr>
    <w:rPr>
      <w:b/>
      <w:sz w:val="40"/>
      <w:szCs w:val="20"/>
    </w:rPr>
  </w:style>
  <w:style w:type="paragraph" w:styleId="Sous-titre">
    <w:name w:val="Subtitle"/>
    <w:basedOn w:val="Normal"/>
    <w:qFormat/>
    <w:pPr>
      <w:jc w:val="center"/>
    </w:pPr>
    <w:rPr>
      <w:sz w:val="36"/>
      <w:szCs w:val="20"/>
      <w:u w:val="single"/>
    </w:r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</w:style>
  <w:style w:type="paragraph" w:customStyle="1" w:styleId="Titredetableau">
    <w:name w:val="Titre de tableau"/>
    <w:basedOn w:val="Contenudetableau"/>
  </w:style>
  <w:style w:type="paragraph" w:customStyle="1" w:styleId="LO-Normal">
    <w:name w:val="LO-Normal"/>
    <w:qFormat/>
    <w:pPr>
      <w:suppressAutoHyphens/>
      <w:textAlignment w:val="baseline"/>
    </w:pPr>
    <w:rPr>
      <w:kern w:val="1"/>
      <w:sz w:val="24"/>
      <w:szCs w:val="24"/>
      <w:lang w:bidi="hi-IN"/>
    </w:rPr>
  </w:style>
  <w:style w:type="paragraph" w:customStyle="1" w:styleId="Textebrut1">
    <w:name w:val="Texte brut1"/>
    <w:basedOn w:val="LO-Normal"/>
    <w:rPr>
      <w:rFonts w:ascii="Calibri" w:eastAsia="Calibri" w:hAnsi="Calibri"/>
      <w:sz w:val="22"/>
      <w:szCs w:val="21"/>
      <w:lang w:eastAsia="en-US"/>
    </w:rPr>
  </w:style>
  <w:style w:type="paragraph" w:styleId="Paragraphedeliste">
    <w:name w:val="List Paragraph"/>
    <w:basedOn w:val="LO-Normal"/>
    <w:qFormat/>
    <w:pPr>
      <w:ind w:left="720"/>
    </w:pPr>
  </w:style>
  <w:style w:type="paragraph" w:styleId="Textedebulles">
    <w:name w:val="Balloon Text"/>
    <w:basedOn w:val="LO-Normal"/>
    <w:rPr>
      <w:rFonts w:ascii="Tahoma" w:eastAsia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2A50"/>
    <w:pPr>
      <w:spacing w:before="100" w:beforeAutospacing="1" w:after="100" w:afterAutospacing="1"/>
      <w:textAlignment w:val="auto"/>
    </w:pPr>
    <w:rPr>
      <w:rFonts w:eastAsia="MS Mincho"/>
      <w:kern w:val="0"/>
      <w:sz w:val="20"/>
      <w:szCs w:val="20"/>
      <w:lang w:bidi="ar-SA"/>
    </w:rPr>
  </w:style>
  <w:style w:type="paragraph" w:customStyle="1" w:styleId="western">
    <w:name w:val="western"/>
    <w:basedOn w:val="Normal"/>
    <w:rsid w:val="001B1283"/>
    <w:pPr>
      <w:spacing w:before="100" w:beforeAutospacing="1" w:after="119"/>
      <w:textAlignment w:val="auto"/>
    </w:pPr>
    <w:rPr>
      <w:kern w:val="0"/>
      <w:lang w:bidi="ar-SA"/>
    </w:rPr>
  </w:style>
  <w:style w:type="paragraph" w:styleId="Sansinterligne">
    <w:name w:val="No Spacing"/>
    <w:uiPriority w:val="1"/>
    <w:qFormat/>
    <w:rsid w:val="00793C7E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A045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semiHidden/>
    <w:unhideWhenUsed/>
    <w:rsid w:val="001B377B"/>
    <w:pPr>
      <w:textAlignment w:val="auto"/>
    </w:pPr>
    <w:rPr>
      <w:rFonts w:ascii="Calibri" w:hAnsi="Calibri"/>
      <w:kern w:val="0"/>
      <w:sz w:val="20"/>
      <w:szCs w:val="21"/>
      <w:lang w:bidi="ar-SA"/>
    </w:rPr>
  </w:style>
  <w:style w:type="character" w:customStyle="1" w:styleId="TextebrutCar1">
    <w:name w:val="Texte brut Car1"/>
    <w:uiPriority w:val="99"/>
    <w:semiHidden/>
    <w:rsid w:val="001B377B"/>
    <w:rPr>
      <w:rFonts w:ascii="Courier New" w:hAnsi="Courier New" w:cs="Mangal"/>
      <w:kern w:val="1"/>
      <w:szCs w:val="18"/>
      <w:lang w:bidi="hi-IN"/>
    </w:rPr>
  </w:style>
  <w:style w:type="paragraph" w:customStyle="1" w:styleId="Paragraphedeliste5">
    <w:name w:val="Paragraphe de liste5"/>
    <w:basedOn w:val="Normal"/>
    <w:rsid w:val="003915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extAlignment w:val="baseline"/>
    </w:pPr>
    <w:rPr>
      <w:kern w:val="1"/>
      <w:sz w:val="24"/>
      <w:szCs w:val="24"/>
      <w:lang w:bidi="hi-IN"/>
    </w:rPr>
  </w:style>
  <w:style w:type="paragraph" w:styleId="Titre1">
    <w:name w:val="heading 1"/>
    <w:basedOn w:val="Normal"/>
    <w:next w:val="Normal"/>
    <w:qFormat/>
    <w:pPr>
      <w:keepNext/>
      <w:tabs>
        <w:tab w:val="left" w:pos="284"/>
        <w:tab w:val="left" w:pos="1701"/>
        <w:tab w:val="right" w:pos="8222"/>
      </w:tabs>
      <w:jc w:val="both"/>
      <w:outlineLvl w:val="0"/>
    </w:pPr>
    <w:rPr>
      <w:rFonts w:ascii="New York" w:hAnsi="New York"/>
      <w:b/>
      <w:szCs w:val="20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SignatureCar">
    <w:name w:val="Signature Car"/>
    <w:rPr>
      <w:rFonts w:ascii="Arial" w:eastAsia="Times New Roman" w:hAnsi="Arial" w:cs="Arial"/>
      <w:sz w:val="20"/>
      <w:szCs w:val="20"/>
      <w:lang w:eastAsia="fr-FR"/>
    </w:rPr>
  </w:style>
  <w:style w:type="character" w:customStyle="1" w:styleId="En-tteCar">
    <w:name w:val="En-tête Car"/>
    <w:basedOn w:val="DefaultParagraphFont"/>
  </w:style>
  <w:style w:type="character" w:customStyle="1" w:styleId="PieddepageCar">
    <w:name w:val="Pied de page Car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customStyle="1" w:styleId="Strong">
    <w:name w:val="Strong"/>
    <w:rPr>
      <w:b/>
      <w:bCs/>
    </w:rPr>
  </w:style>
  <w:style w:type="character" w:customStyle="1" w:styleId="CorpsdetexteCar">
    <w:name w:val="Corps de texte Car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ebrutCar">
    <w:name w:val="Texte brut Car"/>
    <w:link w:val="Textebrut"/>
    <w:uiPriority w:val="99"/>
    <w:rPr>
      <w:rFonts w:ascii="Calibri" w:hAnsi="Calibri"/>
      <w:szCs w:val="21"/>
    </w:rPr>
  </w:style>
  <w:style w:type="character" w:customStyle="1" w:styleId="Titre1Car">
    <w:name w:val="Titre 1 Car"/>
    <w:rPr>
      <w:rFonts w:ascii="New York" w:eastAsia="Times New Roman" w:hAnsi="New York" w:cs="Times New Roman"/>
      <w:b/>
      <w:sz w:val="24"/>
      <w:szCs w:val="20"/>
      <w:lang w:eastAsia="fr-FR"/>
    </w:rPr>
  </w:style>
  <w:style w:type="character" w:customStyle="1" w:styleId="Titre2Car">
    <w:name w:val="Titre 2 Car"/>
    <w:rPr>
      <w:rFonts w:ascii="Times New Roman" w:eastAsia="Times New Roman" w:hAnsi="Times New Roman" w:cs="Times New Roman"/>
      <w:b/>
      <w:kern w:val="1"/>
      <w:sz w:val="24"/>
      <w:szCs w:val="20"/>
      <w:u w:val="single"/>
      <w:lang w:eastAsia="fr-FR"/>
    </w:rPr>
  </w:style>
  <w:style w:type="character" w:customStyle="1" w:styleId="TitreCar">
    <w:name w:val="Titre Car"/>
    <w:rPr>
      <w:rFonts w:ascii="Times New Roman" w:eastAsia="Times New Roman" w:hAnsi="Times New Roman" w:cs="Times New Roman"/>
      <w:b/>
      <w:kern w:val="1"/>
      <w:sz w:val="40"/>
      <w:szCs w:val="20"/>
      <w:lang w:eastAsia="fr-FR"/>
    </w:rPr>
  </w:style>
  <w:style w:type="character" w:customStyle="1" w:styleId="Sous-titreCar">
    <w:name w:val="Sous-titre Car"/>
    <w:rPr>
      <w:rFonts w:ascii="Times New Roman" w:eastAsia="Times New Roman" w:hAnsi="Times New Roman" w:cs="Times New Roman"/>
      <w:kern w:val="1"/>
      <w:sz w:val="36"/>
      <w:szCs w:val="20"/>
      <w:u w:val="single"/>
      <w:lang w:eastAsia="fr-FR"/>
    </w:rPr>
  </w:style>
  <w:style w:type="character" w:customStyle="1" w:styleId="ListLabel1">
    <w:name w:val="ListLabel 1"/>
    <w:rPr>
      <w:rFonts w:ascii="Calibri" w:hAnsi="Calibri" w:cs="Courier New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ascii="Calibri" w:eastAsia="Calibri" w:hAnsi="Calibri" w:cs="Times New Roman"/>
      <w:b/>
    </w:rPr>
  </w:style>
  <w:style w:type="character" w:customStyle="1" w:styleId="ListLabel4">
    <w:name w:val="ListLabel 4"/>
    <w:rPr>
      <w:rFonts w:eastAsia="Times New Roman" w:cs="Times New Roman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</w:style>
  <w:style w:type="character" w:customStyle="1" w:styleId="Policepardfaut1">
    <w:name w:val="Police par défaut1"/>
  </w:style>
  <w:style w:type="character" w:styleId="lev">
    <w:name w:val="Strong"/>
    <w:uiPriority w:val="22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WWCharLFO17LVL1">
    <w:name w:val="WW_CharLFO17LVL1"/>
    <w:rPr>
      <w:rFonts w:ascii="StarSymbol" w:hAnsi="StarSymbol"/>
    </w:rPr>
  </w:style>
  <w:style w:type="character" w:customStyle="1" w:styleId="WWCharLFO17LVL2">
    <w:name w:val="WW_CharLFO17LVL2"/>
    <w:rPr>
      <w:rFonts w:ascii="OpenSymbol" w:eastAsia="OpenSymbol" w:hAnsi="OpenSymbol" w:cs="OpenSymbol"/>
    </w:rPr>
  </w:style>
  <w:style w:type="character" w:customStyle="1" w:styleId="WWCharLFO17LVL3">
    <w:name w:val="WW_CharLFO17LVL3"/>
    <w:rPr>
      <w:rFonts w:ascii="OpenSymbol" w:eastAsia="OpenSymbol" w:hAnsi="OpenSymbol" w:cs="OpenSymbol"/>
    </w:rPr>
  </w:style>
  <w:style w:type="character" w:customStyle="1" w:styleId="WWCharLFO17LVL4">
    <w:name w:val="WW_CharLFO17LVL4"/>
    <w:rPr>
      <w:rFonts w:ascii="OpenSymbol" w:eastAsia="OpenSymbol" w:hAnsi="OpenSymbol" w:cs="OpenSymbol"/>
    </w:rPr>
  </w:style>
  <w:style w:type="character" w:customStyle="1" w:styleId="WWCharLFO17LVL5">
    <w:name w:val="WW_CharLFO17LVL5"/>
    <w:rPr>
      <w:rFonts w:ascii="OpenSymbol" w:eastAsia="OpenSymbol" w:hAnsi="OpenSymbol" w:cs="OpenSymbol"/>
    </w:rPr>
  </w:style>
  <w:style w:type="character" w:customStyle="1" w:styleId="WWCharLFO17LVL6">
    <w:name w:val="WW_CharLFO17LVL6"/>
    <w:rPr>
      <w:rFonts w:ascii="OpenSymbol" w:eastAsia="OpenSymbol" w:hAnsi="OpenSymbol" w:cs="OpenSymbol"/>
    </w:rPr>
  </w:style>
  <w:style w:type="character" w:customStyle="1" w:styleId="WWCharLFO17LVL7">
    <w:name w:val="WW_CharLFO17LVL7"/>
    <w:rPr>
      <w:rFonts w:ascii="OpenSymbol" w:eastAsia="OpenSymbol" w:hAnsi="OpenSymbol" w:cs="OpenSymbol"/>
    </w:rPr>
  </w:style>
  <w:style w:type="character" w:customStyle="1" w:styleId="WWCharLFO17LVL8">
    <w:name w:val="WW_CharLFO17LVL8"/>
    <w:rPr>
      <w:rFonts w:ascii="OpenSymbol" w:eastAsia="OpenSymbol" w:hAnsi="OpenSymbol" w:cs="OpenSymbol"/>
    </w:rPr>
  </w:style>
  <w:style w:type="character" w:customStyle="1" w:styleId="WWCharLFO17LVL9">
    <w:name w:val="WW_CharLFO17LVL9"/>
    <w:rPr>
      <w:rFonts w:ascii="OpenSymbol" w:eastAsia="OpenSymbol" w:hAnsi="OpenSymbol" w:cs="OpenSymbol"/>
    </w:rPr>
  </w:style>
  <w:style w:type="character" w:customStyle="1" w:styleId="WWCharLFO16LVL1">
    <w:name w:val="WW_CharLFO16LVL1"/>
    <w:rPr>
      <w:rFonts w:ascii="StarSymbol" w:hAnsi="StarSymbol"/>
    </w:rPr>
  </w:style>
  <w:style w:type="character" w:customStyle="1" w:styleId="WWCharLFO16LVL2">
    <w:name w:val="WW_CharLFO16LVL2"/>
    <w:rPr>
      <w:rFonts w:ascii="OpenSymbol" w:eastAsia="OpenSymbol" w:hAnsi="OpenSymbol" w:cs="OpenSymbol"/>
    </w:rPr>
  </w:style>
  <w:style w:type="character" w:customStyle="1" w:styleId="WWCharLFO16LVL3">
    <w:name w:val="WW_CharLFO16LVL3"/>
    <w:rPr>
      <w:rFonts w:ascii="OpenSymbol" w:eastAsia="OpenSymbol" w:hAnsi="OpenSymbol" w:cs="OpenSymbol"/>
    </w:rPr>
  </w:style>
  <w:style w:type="character" w:customStyle="1" w:styleId="WWCharLFO16LVL4">
    <w:name w:val="WW_CharLFO16LVL4"/>
    <w:rPr>
      <w:rFonts w:ascii="OpenSymbol" w:eastAsia="OpenSymbol" w:hAnsi="OpenSymbol" w:cs="OpenSymbol"/>
    </w:rPr>
  </w:style>
  <w:style w:type="character" w:customStyle="1" w:styleId="WWCharLFO16LVL5">
    <w:name w:val="WW_CharLFO16LVL5"/>
    <w:rPr>
      <w:rFonts w:ascii="OpenSymbol" w:eastAsia="OpenSymbol" w:hAnsi="OpenSymbol" w:cs="OpenSymbol"/>
    </w:rPr>
  </w:style>
  <w:style w:type="character" w:customStyle="1" w:styleId="WWCharLFO16LVL6">
    <w:name w:val="WW_CharLFO16LVL6"/>
    <w:rPr>
      <w:rFonts w:ascii="OpenSymbol" w:eastAsia="OpenSymbol" w:hAnsi="OpenSymbol" w:cs="OpenSymbol"/>
    </w:rPr>
  </w:style>
  <w:style w:type="character" w:customStyle="1" w:styleId="WWCharLFO16LVL7">
    <w:name w:val="WW_CharLFO16LVL7"/>
    <w:rPr>
      <w:rFonts w:ascii="OpenSymbol" w:eastAsia="OpenSymbol" w:hAnsi="OpenSymbol" w:cs="OpenSymbol"/>
    </w:rPr>
  </w:style>
  <w:style w:type="character" w:customStyle="1" w:styleId="WWCharLFO16LVL8">
    <w:name w:val="WW_CharLFO16LVL8"/>
    <w:rPr>
      <w:rFonts w:ascii="OpenSymbol" w:eastAsia="OpenSymbol" w:hAnsi="OpenSymbol" w:cs="OpenSymbol"/>
    </w:rPr>
  </w:style>
  <w:style w:type="character" w:customStyle="1" w:styleId="WWCharLFO16LVL9">
    <w:name w:val="WW_CharLFO16LVL9"/>
    <w:rPr>
      <w:rFonts w:ascii="OpenSymbol" w:eastAsia="OpenSymbol" w:hAnsi="OpenSymbol" w:cs="OpenSymbol"/>
    </w:rPr>
  </w:style>
  <w:style w:type="character" w:customStyle="1" w:styleId="WWCharLFO38LVL1">
    <w:name w:val="WW_CharLFO38LVL1"/>
    <w:rPr>
      <w:rFonts w:ascii="Symbol" w:hAnsi="Symbol"/>
    </w:rPr>
  </w:style>
  <w:style w:type="character" w:customStyle="1" w:styleId="WWCharLFO38LVL2">
    <w:name w:val="WW_CharLFO38LVL2"/>
    <w:rPr>
      <w:rFonts w:ascii="Courier New" w:hAnsi="Courier New" w:cs="Courier New"/>
    </w:rPr>
  </w:style>
  <w:style w:type="character" w:customStyle="1" w:styleId="WWCharLFO38LVL3">
    <w:name w:val="WW_CharLFO38LVL3"/>
    <w:rPr>
      <w:rFonts w:ascii="Wingdings" w:hAnsi="Wingdings"/>
    </w:rPr>
  </w:style>
  <w:style w:type="character" w:customStyle="1" w:styleId="WWCharLFO38LVL4">
    <w:name w:val="WW_CharLFO38LVL4"/>
    <w:rPr>
      <w:rFonts w:ascii="Symbol" w:hAnsi="Symbol"/>
    </w:rPr>
  </w:style>
  <w:style w:type="character" w:customStyle="1" w:styleId="WWCharLFO38LVL5">
    <w:name w:val="WW_CharLFO38LVL5"/>
    <w:rPr>
      <w:rFonts w:ascii="Courier New" w:hAnsi="Courier New" w:cs="Courier New"/>
    </w:rPr>
  </w:style>
  <w:style w:type="character" w:customStyle="1" w:styleId="WWCharLFO38LVL6">
    <w:name w:val="WW_CharLFO38LVL6"/>
    <w:rPr>
      <w:rFonts w:ascii="Wingdings" w:hAnsi="Wingdings"/>
    </w:rPr>
  </w:style>
  <w:style w:type="character" w:customStyle="1" w:styleId="WWCharLFO38LVL7">
    <w:name w:val="WW_CharLFO38LVL7"/>
    <w:rPr>
      <w:rFonts w:ascii="Symbol" w:hAnsi="Symbol"/>
    </w:rPr>
  </w:style>
  <w:style w:type="character" w:customStyle="1" w:styleId="WWCharLFO38LVL8">
    <w:name w:val="WW_CharLFO38LVL8"/>
    <w:rPr>
      <w:rFonts w:ascii="Courier New" w:hAnsi="Courier New" w:cs="Courier New"/>
    </w:rPr>
  </w:style>
  <w:style w:type="character" w:customStyle="1" w:styleId="WWCharLFO38LVL9">
    <w:name w:val="WW_CharLFO38LVL9"/>
    <w:rPr>
      <w:rFonts w:ascii="Wingdings" w:hAnsi="Wingdings"/>
    </w:rPr>
  </w:style>
  <w:style w:type="character" w:customStyle="1" w:styleId="WWCharLFO35LVL1">
    <w:name w:val="WW_CharLFO35LVL1"/>
    <w:rPr>
      <w:rFonts w:ascii="Symbol" w:hAnsi="Symbol"/>
    </w:rPr>
  </w:style>
  <w:style w:type="character" w:customStyle="1" w:styleId="WWCharLFO35LVL2">
    <w:name w:val="WW_CharLFO35LVL2"/>
    <w:rPr>
      <w:rFonts w:ascii="Courier New" w:hAnsi="Courier New" w:cs="Courier New"/>
    </w:rPr>
  </w:style>
  <w:style w:type="character" w:customStyle="1" w:styleId="WWCharLFO35LVL3">
    <w:name w:val="WW_CharLFO35LVL3"/>
    <w:rPr>
      <w:rFonts w:ascii="Wingdings" w:hAnsi="Wingdings"/>
    </w:rPr>
  </w:style>
  <w:style w:type="character" w:customStyle="1" w:styleId="WWCharLFO35LVL4">
    <w:name w:val="WW_CharLFO35LVL4"/>
    <w:rPr>
      <w:rFonts w:ascii="Symbol" w:hAnsi="Symbol"/>
    </w:rPr>
  </w:style>
  <w:style w:type="character" w:customStyle="1" w:styleId="WWCharLFO35LVL5">
    <w:name w:val="WW_CharLFO35LVL5"/>
    <w:rPr>
      <w:rFonts w:ascii="Courier New" w:hAnsi="Courier New" w:cs="Courier New"/>
    </w:rPr>
  </w:style>
  <w:style w:type="character" w:customStyle="1" w:styleId="WWCharLFO35LVL6">
    <w:name w:val="WW_CharLFO35LVL6"/>
    <w:rPr>
      <w:rFonts w:ascii="Wingdings" w:hAnsi="Wingdings"/>
    </w:rPr>
  </w:style>
  <w:style w:type="character" w:customStyle="1" w:styleId="WWCharLFO35LVL7">
    <w:name w:val="WW_CharLFO35LVL7"/>
    <w:rPr>
      <w:rFonts w:ascii="Symbol" w:hAnsi="Symbol"/>
    </w:rPr>
  </w:style>
  <w:style w:type="character" w:customStyle="1" w:styleId="WWCharLFO35LVL8">
    <w:name w:val="WW_CharLFO35LVL8"/>
    <w:rPr>
      <w:rFonts w:ascii="Courier New" w:hAnsi="Courier New" w:cs="Courier New"/>
    </w:rPr>
  </w:style>
  <w:style w:type="character" w:customStyle="1" w:styleId="WWCharLFO35LVL9">
    <w:name w:val="WW_CharLFO35LVL9"/>
    <w:rPr>
      <w:rFonts w:ascii="Wingdings" w:hAnsi="Wingdings"/>
    </w:rPr>
  </w:style>
  <w:style w:type="character" w:customStyle="1" w:styleId="lev1">
    <w:name w:val="Élevé1"/>
    <w:rPr>
      <w:b/>
      <w:bCs/>
    </w:rPr>
  </w:style>
  <w:style w:type="character" w:customStyle="1" w:styleId="Lienhypertexte1">
    <w:name w:val="Lien hypertexte1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uppressAutoHyphens/>
      <w:spacing w:after="120"/>
    </w:pPr>
    <w:rPr>
      <w:lang w:eastAsia="ar-SA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ListParagraph">
    <w:name w:val="List Paragraph"/>
    <w:basedOn w:val="Normal"/>
    <w:pPr>
      <w:ind w:left="720"/>
      <w:contextualSpacing/>
    </w:pPr>
  </w:style>
  <w:style w:type="paragraph" w:customStyle="1" w:styleId="VuConsidrant">
    <w:name w:val="Vu.Considérant"/>
    <w:basedOn w:val="Normal"/>
    <w:pPr>
      <w:spacing w:after="140"/>
      <w:jc w:val="both"/>
    </w:pPr>
    <w:rPr>
      <w:rFonts w:ascii="Arial" w:hAnsi="Arial" w:cs="Arial"/>
      <w:sz w:val="20"/>
      <w:szCs w:val="20"/>
    </w:rPr>
  </w:style>
  <w:style w:type="paragraph" w:customStyle="1" w:styleId="Ontvotladelib">
    <w:name w:val="Ont voté la delib"/>
    <w:basedOn w:val="VuConsidrant"/>
  </w:style>
  <w:style w:type="paragraph" w:styleId="Signature">
    <w:name w:val="Signature"/>
    <w:basedOn w:val="Normal"/>
    <w:pPr>
      <w:tabs>
        <w:tab w:val="right" w:pos="6663"/>
        <w:tab w:val="right" w:pos="9923"/>
      </w:tabs>
      <w:ind w:left="4252"/>
      <w:jc w:val="center"/>
    </w:pPr>
    <w:rPr>
      <w:rFonts w:ascii="Arial" w:hAnsi="Arial" w:cs="Arial"/>
      <w:sz w:val="20"/>
      <w:szCs w:val="20"/>
    </w:rPr>
  </w:style>
  <w:style w:type="paragraph" w:customStyle="1" w:styleId="notifi">
    <w:name w:val="notifié à"/>
    <w:basedOn w:val="Normal"/>
    <w:pPr>
      <w:ind w:left="567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TiretVuConsidrant">
    <w:name w:val="Tiret Vu.Considérant"/>
    <w:basedOn w:val="VuConsidrant"/>
    <w:pPr>
      <w:ind w:left="284" w:hanging="284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PlainText">
    <w:name w:val="Plain Text"/>
    <w:basedOn w:val="Normal"/>
    <w:rPr>
      <w:rFonts w:ascii="Calibri" w:eastAsia="Calibri" w:hAnsi="Calibri" w:cs="Tahoma"/>
      <w:sz w:val="22"/>
      <w:szCs w:val="21"/>
      <w:lang w:eastAsia="en-US"/>
    </w:rPr>
  </w:style>
  <w:style w:type="paragraph" w:styleId="Titre">
    <w:name w:val="Title"/>
    <w:basedOn w:val="Normal"/>
    <w:qFormat/>
    <w:pPr>
      <w:jc w:val="center"/>
    </w:pPr>
    <w:rPr>
      <w:b/>
      <w:sz w:val="40"/>
      <w:szCs w:val="20"/>
    </w:rPr>
  </w:style>
  <w:style w:type="paragraph" w:styleId="Sous-titre">
    <w:name w:val="Subtitle"/>
    <w:basedOn w:val="Normal"/>
    <w:qFormat/>
    <w:pPr>
      <w:jc w:val="center"/>
    </w:pPr>
    <w:rPr>
      <w:sz w:val="36"/>
      <w:szCs w:val="20"/>
      <w:u w:val="single"/>
    </w:r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</w:style>
  <w:style w:type="paragraph" w:customStyle="1" w:styleId="Titredetableau">
    <w:name w:val="Titre de tableau"/>
    <w:basedOn w:val="Contenudetableau"/>
  </w:style>
  <w:style w:type="paragraph" w:customStyle="1" w:styleId="LO-Normal">
    <w:name w:val="LO-Normal"/>
    <w:qFormat/>
    <w:pPr>
      <w:suppressAutoHyphens/>
      <w:textAlignment w:val="baseline"/>
    </w:pPr>
    <w:rPr>
      <w:kern w:val="1"/>
      <w:sz w:val="24"/>
      <w:szCs w:val="24"/>
      <w:lang w:bidi="hi-IN"/>
    </w:rPr>
  </w:style>
  <w:style w:type="paragraph" w:customStyle="1" w:styleId="Textebrut1">
    <w:name w:val="Texte brut1"/>
    <w:basedOn w:val="LO-Normal"/>
    <w:rPr>
      <w:rFonts w:ascii="Calibri" w:eastAsia="Calibri" w:hAnsi="Calibri"/>
      <w:sz w:val="22"/>
      <w:szCs w:val="21"/>
      <w:lang w:eastAsia="en-US"/>
    </w:rPr>
  </w:style>
  <w:style w:type="paragraph" w:styleId="Paragraphedeliste">
    <w:name w:val="List Paragraph"/>
    <w:basedOn w:val="LO-Normal"/>
    <w:qFormat/>
    <w:pPr>
      <w:ind w:left="720"/>
    </w:pPr>
  </w:style>
  <w:style w:type="paragraph" w:styleId="Textedebulles">
    <w:name w:val="Balloon Text"/>
    <w:basedOn w:val="LO-Normal"/>
    <w:rPr>
      <w:rFonts w:ascii="Tahoma" w:eastAsia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2A50"/>
    <w:pPr>
      <w:spacing w:before="100" w:beforeAutospacing="1" w:after="100" w:afterAutospacing="1"/>
      <w:textAlignment w:val="auto"/>
    </w:pPr>
    <w:rPr>
      <w:rFonts w:eastAsia="MS Mincho"/>
      <w:kern w:val="0"/>
      <w:sz w:val="20"/>
      <w:szCs w:val="20"/>
      <w:lang w:bidi="ar-SA"/>
    </w:rPr>
  </w:style>
  <w:style w:type="paragraph" w:customStyle="1" w:styleId="western">
    <w:name w:val="western"/>
    <w:basedOn w:val="Normal"/>
    <w:rsid w:val="001B1283"/>
    <w:pPr>
      <w:spacing w:before="100" w:beforeAutospacing="1" w:after="119"/>
      <w:textAlignment w:val="auto"/>
    </w:pPr>
    <w:rPr>
      <w:kern w:val="0"/>
      <w:lang w:bidi="ar-SA"/>
    </w:rPr>
  </w:style>
  <w:style w:type="paragraph" w:styleId="Sansinterligne">
    <w:name w:val="No Spacing"/>
    <w:uiPriority w:val="1"/>
    <w:qFormat/>
    <w:rsid w:val="00793C7E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A045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semiHidden/>
    <w:unhideWhenUsed/>
    <w:rsid w:val="001B377B"/>
    <w:pPr>
      <w:textAlignment w:val="auto"/>
    </w:pPr>
    <w:rPr>
      <w:rFonts w:ascii="Calibri" w:hAnsi="Calibri"/>
      <w:kern w:val="0"/>
      <w:sz w:val="20"/>
      <w:szCs w:val="21"/>
      <w:lang w:bidi="ar-SA"/>
    </w:rPr>
  </w:style>
  <w:style w:type="character" w:customStyle="1" w:styleId="TextebrutCar1">
    <w:name w:val="Texte brut Car1"/>
    <w:uiPriority w:val="99"/>
    <w:semiHidden/>
    <w:rsid w:val="001B377B"/>
    <w:rPr>
      <w:rFonts w:ascii="Courier New" w:hAnsi="Courier New" w:cs="Mangal"/>
      <w:kern w:val="1"/>
      <w:szCs w:val="18"/>
      <w:lang w:bidi="hi-IN"/>
    </w:rPr>
  </w:style>
  <w:style w:type="paragraph" w:customStyle="1" w:styleId="Paragraphedeliste5">
    <w:name w:val="Paragraphe de liste5"/>
    <w:basedOn w:val="Normal"/>
    <w:rsid w:val="00391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package" Target="embeddings/Microsoft_Excel_Worksheet2.xlsx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package" Target="embeddings/Microsoft_Excel_Worksheet3.xlsx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2723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Maire</dc:creator>
  <cp:lastModifiedBy>MAGNUS_ADM</cp:lastModifiedBy>
  <cp:revision>2</cp:revision>
  <cp:lastPrinted>2019-10-31T09:25:00Z</cp:lastPrinted>
  <dcterms:created xsi:type="dcterms:W3CDTF">2019-10-31T09:25:00Z</dcterms:created>
  <dcterms:modified xsi:type="dcterms:W3CDTF">2019-10-31T09:25:00Z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